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6A" w:rsidRDefault="00F15704" w:rsidP="006F4725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臺灣燒傷暨傷口照護學會第十二</w:t>
      </w:r>
      <w:r w:rsidR="007A21FA">
        <w:rPr>
          <w:rFonts w:eastAsia="標楷體" w:hAnsi="標楷體" w:hint="eastAsia"/>
          <w:sz w:val="32"/>
          <w:szCs w:val="32"/>
        </w:rPr>
        <w:t>屆第</w:t>
      </w:r>
      <w:r w:rsidR="001D22C2">
        <w:rPr>
          <w:rFonts w:eastAsia="標楷體" w:hAnsi="標楷體" w:hint="eastAsia"/>
          <w:sz w:val="32"/>
          <w:szCs w:val="32"/>
        </w:rPr>
        <w:t>七</w:t>
      </w:r>
      <w:r w:rsidR="00DC556A" w:rsidRPr="00172149">
        <w:rPr>
          <w:rFonts w:eastAsia="標楷體" w:hAnsi="標楷體" w:hint="eastAsia"/>
          <w:sz w:val="32"/>
          <w:szCs w:val="32"/>
        </w:rPr>
        <w:t>次理監事會議紀錄</w:t>
      </w:r>
    </w:p>
    <w:p w:rsidR="00DC556A" w:rsidRPr="00B425AF" w:rsidRDefault="00DC556A" w:rsidP="008C2FE7">
      <w:pPr>
        <w:spacing w:beforeLines="50" w:before="180"/>
        <w:rPr>
          <w:rFonts w:eastAsia="標楷體"/>
        </w:rPr>
      </w:pPr>
      <w:r w:rsidRPr="00172149">
        <w:rPr>
          <w:rFonts w:eastAsia="標楷體" w:hAnsi="標楷體" w:hint="eastAsia"/>
        </w:rPr>
        <w:t>時間：中華民國</w:t>
      </w:r>
      <w:r w:rsidR="00E54E82">
        <w:rPr>
          <w:rFonts w:eastAsia="標楷體" w:hAnsi="標楷體"/>
        </w:rPr>
        <w:t>104</w:t>
      </w:r>
      <w:r w:rsidR="00E54E82" w:rsidRPr="00E54E82">
        <w:rPr>
          <w:rFonts w:eastAsia="標楷體" w:hAnsi="標楷體" w:hint="eastAsia"/>
        </w:rPr>
        <w:t>年</w:t>
      </w:r>
      <w:r w:rsidR="00E54E82" w:rsidRPr="00E54E82">
        <w:rPr>
          <w:rFonts w:eastAsia="標楷體" w:hAnsi="標楷體" w:hint="eastAsia"/>
        </w:rPr>
        <w:t>6</w:t>
      </w:r>
      <w:r w:rsidR="00E54E82" w:rsidRPr="00E54E82">
        <w:rPr>
          <w:rFonts w:eastAsia="標楷體" w:hAnsi="標楷體" w:hint="eastAsia"/>
        </w:rPr>
        <w:t>月</w:t>
      </w:r>
      <w:r w:rsidR="00E54E82" w:rsidRPr="00E54E82">
        <w:rPr>
          <w:rFonts w:eastAsia="標楷體" w:hAnsi="標楷體" w:hint="eastAsia"/>
        </w:rPr>
        <w:t>27</w:t>
      </w:r>
      <w:r w:rsidR="00E54E82" w:rsidRPr="00E54E82">
        <w:rPr>
          <w:rFonts w:eastAsia="標楷體" w:hAnsi="標楷體" w:hint="eastAsia"/>
        </w:rPr>
        <w:t>日</w:t>
      </w:r>
      <w:r w:rsidR="00E54E82" w:rsidRPr="00E54E82">
        <w:rPr>
          <w:rFonts w:eastAsia="標楷體" w:hAnsi="標楷體" w:hint="eastAsia"/>
        </w:rPr>
        <w:t>(</w:t>
      </w:r>
      <w:r w:rsidR="00E54E82" w:rsidRPr="00E54E82">
        <w:rPr>
          <w:rFonts w:eastAsia="標楷體" w:hAnsi="標楷體" w:hint="eastAsia"/>
        </w:rPr>
        <w:t>星期六</w:t>
      </w:r>
      <w:r w:rsidR="00E54E82" w:rsidRPr="00E54E82">
        <w:rPr>
          <w:rFonts w:eastAsia="標楷體" w:hAnsi="標楷體" w:hint="eastAsia"/>
        </w:rPr>
        <w:t>)</w:t>
      </w:r>
      <w:r w:rsidR="00E54E82">
        <w:rPr>
          <w:rFonts w:eastAsia="標楷體" w:hAnsi="標楷體"/>
        </w:rPr>
        <w:t xml:space="preserve"> </w:t>
      </w:r>
      <w:r w:rsidR="00E54E82" w:rsidRPr="00E54E82">
        <w:rPr>
          <w:rFonts w:eastAsia="標楷體" w:hAnsi="標楷體" w:hint="eastAsia"/>
        </w:rPr>
        <w:t>下午</w:t>
      </w:r>
      <w:r w:rsidR="00E54E82" w:rsidRPr="00E54E82">
        <w:rPr>
          <w:rFonts w:eastAsia="標楷體" w:hAnsi="標楷體" w:hint="eastAsia"/>
        </w:rPr>
        <w:t>18</w:t>
      </w:r>
      <w:r w:rsidR="00E54E82" w:rsidRPr="00E54E82">
        <w:rPr>
          <w:rFonts w:eastAsia="標楷體" w:hAnsi="標楷體" w:hint="eastAsia"/>
        </w:rPr>
        <w:t>：</w:t>
      </w:r>
      <w:r w:rsidR="00E54E82" w:rsidRPr="00E54E82">
        <w:rPr>
          <w:rFonts w:eastAsia="標楷體" w:hAnsi="標楷體" w:hint="eastAsia"/>
        </w:rPr>
        <w:t>30</w:t>
      </w:r>
      <w:r w:rsidR="00E54E82" w:rsidRPr="00E54E82">
        <w:rPr>
          <w:rFonts w:eastAsia="標楷體" w:hAnsi="標楷體" w:hint="eastAsia"/>
        </w:rPr>
        <w:t>～</w:t>
      </w:r>
      <w:r w:rsidR="00E54E82">
        <w:rPr>
          <w:rFonts w:eastAsia="標楷體" w:hAnsi="標楷體"/>
        </w:rPr>
        <w:t>21</w:t>
      </w:r>
      <w:r w:rsidR="00E54E82" w:rsidRPr="00E54E82">
        <w:rPr>
          <w:rFonts w:eastAsia="標楷體" w:hAnsi="標楷體" w:hint="eastAsia"/>
        </w:rPr>
        <w:t>：</w:t>
      </w:r>
      <w:r w:rsidR="00E54E82">
        <w:rPr>
          <w:rFonts w:eastAsia="標楷體" w:hAnsi="標楷體"/>
        </w:rPr>
        <w:t>0</w:t>
      </w:r>
      <w:r w:rsidR="00E54E82" w:rsidRPr="00E54E82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>整</w:t>
      </w:r>
    </w:p>
    <w:p w:rsidR="00DC556A" w:rsidRPr="00625360" w:rsidRDefault="00DC556A" w:rsidP="006F4725">
      <w:pPr>
        <w:rPr>
          <w:rFonts w:ascii="標楷體" w:eastAsia="標楷體" w:hAnsi="標楷體"/>
        </w:rPr>
      </w:pPr>
      <w:r w:rsidRPr="00625360">
        <w:rPr>
          <w:rFonts w:ascii="標楷體" w:eastAsia="標楷體" w:hAnsi="標楷體" w:hint="eastAsia"/>
        </w:rPr>
        <w:t>地點：</w:t>
      </w:r>
      <w:r w:rsidR="00E54E82" w:rsidRPr="00E54E82">
        <w:rPr>
          <w:rFonts w:ascii="標楷體" w:eastAsia="標楷體" w:hAnsi="標楷體" w:hint="eastAsia"/>
        </w:rPr>
        <w:t>高雄圓山大飯店吉祥軒</w:t>
      </w:r>
      <w:r w:rsidR="00625360" w:rsidRPr="00625360">
        <w:rPr>
          <w:rFonts w:ascii="標楷體" w:eastAsia="標楷體" w:hAnsi="標楷體" w:hint="eastAsia"/>
        </w:rPr>
        <w:t xml:space="preserve"> </w:t>
      </w:r>
      <w:r w:rsidR="00625360" w:rsidRPr="00625360">
        <w:rPr>
          <w:rFonts w:ascii="標楷體" w:eastAsia="標楷體" w:hAnsi="標楷體" w:cs="Tahoma"/>
        </w:rPr>
        <w:t>(</w:t>
      </w:r>
      <w:r w:rsidR="00E54E82" w:rsidRPr="00E54E82">
        <w:rPr>
          <w:rStyle w:val="locality"/>
          <w:rFonts w:ascii="標楷體" w:eastAsia="標楷體" w:hAnsi="標楷體" w:cs="Arial" w:hint="eastAsia"/>
          <w:color w:val="2C2C2C"/>
        </w:rPr>
        <w:t>高雄市鳥松區圓山路2號  TEL：07-370-5911</w:t>
      </w:r>
      <w:r w:rsidR="00625360" w:rsidRPr="00625360">
        <w:rPr>
          <w:rFonts w:ascii="標楷體" w:eastAsia="標楷體" w:hAnsi="標楷體" w:cs="Tahoma"/>
        </w:rPr>
        <w:t>)</w:t>
      </w:r>
    </w:p>
    <w:p w:rsidR="00F15704" w:rsidRPr="0059285A" w:rsidRDefault="00DC556A" w:rsidP="006F4725">
      <w:pPr>
        <w:rPr>
          <w:rFonts w:eastAsia="標楷體"/>
        </w:rPr>
      </w:pPr>
      <w:r>
        <w:rPr>
          <w:rFonts w:eastAsia="標楷體" w:hAnsi="標楷體" w:hint="eastAsia"/>
        </w:rPr>
        <w:t>主席：</w:t>
      </w:r>
      <w:r w:rsidR="0059285A">
        <w:rPr>
          <w:rFonts w:eastAsia="標楷體" w:hAnsi="標楷體" w:hint="eastAsia"/>
        </w:rPr>
        <w:t>戴念梓</w:t>
      </w:r>
      <w:r w:rsidR="006F647D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理事長</w:t>
      </w:r>
      <w:r w:rsidR="006F647D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>秘書長：</w:t>
      </w:r>
      <w:r w:rsidR="0059285A">
        <w:rPr>
          <w:rFonts w:eastAsia="標楷體" w:hAnsi="標楷體" w:hint="eastAsia"/>
        </w:rPr>
        <w:t>王志信</w:t>
      </w:r>
      <w:r w:rsidR="006F647D">
        <w:rPr>
          <w:rFonts w:eastAsia="標楷體" w:hAnsi="標楷體" w:hint="eastAsia"/>
        </w:rPr>
        <w:t xml:space="preserve">             </w:t>
      </w:r>
      <w:r w:rsidR="0059285A">
        <w:rPr>
          <w:rFonts w:eastAsia="標楷體" w:hAnsi="標楷體" w:hint="eastAsia"/>
        </w:rPr>
        <w:t>財務長：林煌基</w:t>
      </w:r>
    </w:p>
    <w:p w:rsidR="00625360" w:rsidRDefault="00DC556A" w:rsidP="00B624FC">
      <w:pPr>
        <w:ind w:firstLine="1"/>
        <w:rPr>
          <w:rFonts w:eastAsia="標楷體" w:hAnsi="標楷體"/>
        </w:rPr>
      </w:pPr>
      <w:r w:rsidRPr="00172149">
        <w:rPr>
          <w:rFonts w:eastAsia="標楷體" w:hAnsi="標楷體" w:hint="eastAsia"/>
        </w:rPr>
        <w:t>出席人員：</w:t>
      </w:r>
    </w:p>
    <w:p w:rsidR="00B624FC" w:rsidRDefault="00F15704" w:rsidP="00503955">
      <w:pPr>
        <w:ind w:leftChars="425" w:left="1020" w:firstLine="1"/>
        <w:rPr>
          <w:rFonts w:eastAsia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事</w:t>
      </w:r>
      <w:r w:rsidR="00625360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長：</w:t>
      </w:r>
      <w:r>
        <w:rPr>
          <w:rFonts w:eastAsia="標楷體" w:hAnsi="標楷體" w:hint="eastAsia"/>
        </w:rPr>
        <w:t>戴念梓</w:t>
      </w:r>
    </w:p>
    <w:p w:rsidR="00F15704" w:rsidRDefault="00DC556A" w:rsidP="00503955">
      <w:pPr>
        <w:ind w:leftChars="425" w:left="1020"/>
        <w:rPr>
          <w:rFonts w:eastAsia="標楷體"/>
        </w:rPr>
      </w:pPr>
      <w:r w:rsidRPr="00172149">
        <w:rPr>
          <w:rFonts w:eastAsia="標楷體" w:hAnsi="標楷體" w:hint="eastAsia"/>
        </w:rPr>
        <w:t>常務理事：</w:t>
      </w:r>
      <w:r w:rsidR="00F15704">
        <w:rPr>
          <w:rFonts w:eastAsia="標楷體" w:hint="eastAsia"/>
        </w:rPr>
        <w:t>郭耀仁</w:t>
      </w:r>
      <w:r w:rsidR="005947E0">
        <w:rPr>
          <w:rFonts w:eastAsia="標楷體" w:hint="eastAsia"/>
        </w:rPr>
        <w:t xml:space="preserve"> (</w:t>
      </w:r>
      <w:r w:rsidR="00E54E82">
        <w:rPr>
          <w:rFonts w:eastAsia="標楷體"/>
        </w:rPr>
        <w:t>1</w:t>
      </w:r>
      <w:r w:rsidR="005947E0">
        <w:rPr>
          <w:rFonts w:eastAsia="標楷體" w:hint="eastAsia"/>
        </w:rPr>
        <w:t>/2)</w:t>
      </w:r>
    </w:p>
    <w:p w:rsidR="00DC556A" w:rsidRDefault="00DC556A" w:rsidP="00503955">
      <w:pPr>
        <w:ind w:leftChars="425" w:left="2208" w:hangingChars="495" w:hanging="1188"/>
        <w:rPr>
          <w:rFonts w:eastAsia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F15704">
        <w:rPr>
          <w:rFonts w:eastAsia="標楷體" w:hAnsi="標楷體" w:hint="eastAsia"/>
        </w:rPr>
        <w:t>彭成康</w:t>
      </w:r>
      <w:r w:rsidR="00F15704">
        <w:rPr>
          <w:rFonts w:eastAsia="標楷體" w:hint="eastAsia"/>
        </w:rPr>
        <w:t>、</w:t>
      </w:r>
      <w:r>
        <w:rPr>
          <w:rFonts w:eastAsia="標楷體" w:hint="eastAsia"/>
        </w:rPr>
        <w:t>林素娥、</w:t>
      </w:r>
      <w:r w:rsidR="00625360">
        <w:rPr>
          <w:rFonts w:eastAsia="標楷體" w:hint="eastAsia"/>
        </w:rPr>
        <w:t>何建良、</w:t>
      </w:r>
      <w:r w:rsidR="00F15704">
        <w:rPr>
          <w:rFonts w:eastAsia="標楷體" w:hint="eastAsia"/>
        </w:rPr>
        <w:t>吳佩璇</w:t>
      </w:r>
      <w:r>
        <w:rPr>
          <w:rFonts w:eastAsia="標楷體" w:hint="eastAsia"/>
        </w:rPr>
        <w:t>、</w:t>
      </w:r>
      <w:r w:rsidR="00F15704">
        <w:rPr>
          <w:rFonts w:eastAsia="標楷體" w:hint="eastAsia"/>
        </w:rPr>
        <w:t>謝碧霞</w:t>
      </w:r>
      <w:r w:rsidR="00E54E82">
        <w:rPr>
          <w:rFonts w:eastAsia="標楷體" w:hint="eastAsia"/>
        </w:rPr>
        <w:t>、吳思賢</w:t>
      </w:r>
      <w:r w:rsidR="00625360">
        <w:rPr>
          <w:rFonts w:eastAsia="標楷體" w:hint="eastAsia"/>
        </w:rPr>
        <w:t>、</w:t>
      </w:r>
      <w:r w:rsidR="00F15704">
        <w:rPr>
          <w:rFonts w:eastAsia="標楷體" w:hint="eastAsia"/>
        </w:rPr>
        <w:t>游家孟</w:t>
      </w:r>
      <w:r w:rsidR="005947E0">
        <w:rPr>
          <w:rFonts w:eastAsia="標楷體" w:hint="eastAsia"/>
        </w:rPr>
        <w:t xml:space="preserve"> (</w:t>
      </w:r>
      <w:r w:rsidR="00E54E82">
        <w:rPr>
          <w:rFonts w:eastAsia="標楷體"/>
        </w:rPr>
        <w:t>7</w:t>
      </w:r>
      <w:r w:rsidR="005947E0">
        <w:rPr>
          <w:rFonts w:eastAsia="標楷體" w:hint="eastAsia"/>
        </w:rPr>
        <w:t>/12)</w:t>
      </w:r>
    </w:p>
    <w:p w:rsidR="00F15704" w:rsidRPr="00F15704" w:rsidRDefault="00DC556A" w:rsidP="00503955">
      <w:pPr>
        <w:ind w:leftChars="425" w:left="1020"/>
        <w:rPr>
          <w:rFonts w:eastAsia="標楷體"/>
        </w:rPr>
      </w:pPr>
      <w:r>
        <w:rPr>
          <w:rFonts w:eastAsia="標楷體" w:hint="eastAsia"/>
        </w:rPr>
        <w:t>後補理事：</w:t>
      </w:r>
      <w:r w:rsidR="00E54E82">
        <w:rPr>
          <w:rFonts w:eastAsia="標楷體" w:hint="eastAsia"/>
        </w:rPr>
        <w:t>吳英旬、</w:t>
      </w:r>
      <w:r w:rsidR="00F15704">
        <w:rPr>
          <w:rFonts w:eastAsia="標楷體" w:hint="eastAsia"/>
        </w:rPr>
        <w:t>黃文賢</w:t>
      </w:r>
      <w:r w:rsidR="005947E0">
        <w:rPr>
          <w:rFonts w:eastAsia="標楷體" w:hint="eastAsia"/>
        </w:rPr>
        <w:t xml:space="preserve"> (2/4)</w:t>
      </w:r>
    </w:p>
    <w:p w:rsidR="00625360" w:rsidRPr="0059285A" w:rsidRDefault="00625360" w:rsidP="00503955">
      <w:pPr>
        <w:ind w:leftChars="425" w:left="1020"/>
        <w:rPr>
          <w:rFonts w:eastAsia="標楷體" w:hAnsi="標楷體"/>
        </w:rPr>
      </w:pPr>
      <w:r>
        <w:rPr>
          <w:rFonts w:eastAsia="標楷體" w:hAnsi="標楷體" w:hint="eastAsia"/>
        </w:rPr>
        <w:t>常務監事：</w:t>
      </w:r>
    </w:p>
    <w:p w:rsidR="0059285A" w:rsidRDefault="00DC556A" w:rsidP="00503955">
      <w:pPr>
        <w:ind w:leftChars="425" w:left="1020"/>
        <w:rPr>
          <w:rFonts w:eastAsia="標楷體" w:hAnsi="標楷體"/>
        </w:rPr>
      </w:pPr>
      <w:r w:rsidRPr="00172149">
        <w:rPr>
          <w:rFonts w:eastAsia="標楷體" w:hAnsi="標楷體" w:hint="eastAsia"/>
        </w:rPr>
        <w:t>監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625360">
        <w:rPr>
          <w:rFonts w:eastAsia="標楷體" w:hAnsi="標楷體" w:hint="eastAsia"/>
        </w:rPr>
        <w:t>姜倩玲</w:t>
      </w:r>
      <w:r w:rsidR="00E54E82">
        <w:rPr>
          <w:rFonts w:eastAsia="標楷體" w:hAnsi="標楷體" w:hint="eastAsia"/>
        </w:rPr>
        <w:t xml:space="preserve"> </w:t>
      </w:r>
      <w:r w:rsidR="005947E0">
        <w:rPr>
          <w:rFonts w:eastAsia="標楷體" w:hAnsi="標楷體" w:hint="eastAsia"/>
        </w:rPr>
        <w:t>(</w:t>
      </w:r>
      <w:r w:rsidR="0024750E">
        <w:rPr>
          <w:rFonts w:eastAsia="標楷體" w:hAnsi="標楷體"/>
        </w:rPr>
        <w:t>1</w:t>
      </w:r>
      <w:r w:rsidR="005947E0">
        <w:rPr>
          <w:rFonts w:eastAsia="標楷體" w:hAnsi="標楷體" w:hint="eastAsia"/>
        </w:rPr>
        <w:t>/4)</w:t>
      </w:r>
    </w:p>
    <w:p w:rsidR="00625360" w:rsidRDefault="00DC556A" w:rsidP="00625360">
      <w:pPr>
        <w:ind w:left="2364" w:hangingChars="985" w:hanging="2364"/>
        <w:rPr>
          <w:rFonts w:eastAsia="標楷體" w:hAnsi="標楷體"/>
        </w:rPr>
      </w:pPr>
      <w:r w:rsidRPr="00172149">
        <w:rPr>
          <w:rFonts w:eastAsia="標楷體" w:hAnsi="標楷體" w:hint="eastAsia"/>
        </w:rPr>
        <w:t>請假人員：</w:t>
      </w:r>
    </w:p>
    <w:p w:rsidR="00E54E82" w:rsidRDefault="00E54E82" w:rsidP="00503955">
      <w:pPr>
        <w:ind w:leftChars="425" w:left="2254" w:hangingChars="514" w:hanging="1234"/>
        <w:rPr>
          <w:rFonts w:eastAsia="標楷體" w:hAnsi="標楷體" w:hint="eastAsia"/>
        </w:rPr>
      </w:pPr>
      <w:r w:rsidRPr="00E54E82">
        <w:rPr>
          <w:rFonts w:eastAsia="標楷體" w:hAnsi="標楷體" w:hint="eastAsia"/>
        </w:rPr>
        <w:t>常務理事：李書欣</w:t>
      </w:r>
    </w:p>
    <w:p w:rsidR="00DC556A" w:rsidRDefault="00DC556A" w:rsidP="00503955">
      <w:pPr>
        <w:ind w:leftChars="425" w:left="1020"/>
        <w:rPr>
          <w:rFonts w:eastAsia="標楷體" w:hAnsi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E54E82">
        <w:rPr>
          <w:rFonts w:eastAsia="標楷體" w:hint="eastAsia"/>
        </w:rPr>
        <w:t>歐素妃、黃慧夫</w:t>
      </w:r>
      <w:r w:rsidR="00625360">
        <w:rPr>
          <w:rFonts w:eastAsia="標楷體" w:hint="eastAsia"/>
        </w:rPr>
        <w:t>、林瑞嬌、張高評</w:t>
      </w:r>
      <w:r w:rsidR="00E54E82">
        <w:rPr>
          <w:rFonts w:eastAsia="標楷體" w:hint="eastAsia"/>
        </w:rPr>
        <w:t>、</w:t>
      </w:r>
      <w:r w:rsidR="00E54E82">
        <w:rPr>
          <w:rFonts w:eastAsia="標楷體" w:hAnsi="標楷體" w:hint="eastAsia"/>
        </w:rPr>
        <w:t>蕭彥彰</w:t>
      </w:r>
    </w:p>
    <w:p w:rsidR="00DC556A" w:rsidRDefault="00DC556A" w:rsidP="00503955">
      <w:pPr>
        <w:ind w:leftChars="425" w:left="1020"/>
        <w:rPr>
          <w:rFonts w:eastAsia="標楷體"/>
        </w:rPr>
      </w:pPr>
      <w:r>
        <w:rPr>
          <w:rFonts w:eastAsia="標楷體" w:hAnsi="標楷體" w:hint="eastAsia"/>
        </w:rPr>
        <w:t>後補</w:t>
      </w:r>
      <w:r w:rsidRPr="00172149">
        <w:rPr>
          <w:rFonts w:eastAsia="標楷體" w:hAnsi="標楷體" w:hint="eastAsia"/>
        </w:rPr>
        <w:t>理事：</w:t>
      </w:r>
      <w:r w:rsidR="00E54E82">
        <w:rPr>
          <w:rFonts w:eastAsia="標楷體" w:hint="eastAsia"/>
        </w:rPr>
        <w:t>林秀華、</w:t>
      </w:r>
      <w:r w:rsidR="00625360">
        <w:rPr>
          <w:rFonts w:eastAsia="標楷體" w:hAnsi="標楷體" w:hint="eastAsia"/>
        </w:rPr>
        <w:t>王建興</w:t>
      </w:r>
    </w:p>
    <w:p w:rsidR="00E54E82" w:rsidRDefault="00E54E82" w:rsidP="00503955">
      <w:pPr>
        <w:ind w:leftChars="425" w:left="1020"/>
        <w:rPr>
          <w:rFonts w:eastAsia="標楷體" w:hAnsi="標楷體"/>
        </w:rPr>
      </w:pPr>
      <w:r w:rsidRPr="00E54E82">
        <w:rPr>
          <w:rFonts w:eastAsia="標楷體" w:hAnsi="標楷體" w:hint="eastAsia"/>
        </w:rPr>
        <w:t>常務監事：陳媺媺</w:t>
      </w:r>
      <w:r w:rsidRPr="00E54E82">
        <w:rPr>
          <w:rFonts w:eastAsia="標楷體" w:hAnsi="標楷體" w:hint="eastAsia"/>
        </w:rPr>
        <w:t xml:space="preserve"> </w:t>
      </w:r>
    </w:p>
    <w:p w:rsidR="00DC556A" w:rsidRDefault="0059285A" w:rsidP="00503955">
      <w:pPr>
        <w:ind w:leftChars="425" w:left="1020"/>
        <w:rPr>
          <w:rFonts w:eastAsia="標楷體"/>
        </w:rPr>
      </w:pPr>
      <w:r>
        <w:rPr>
          <w:rFonts w:eastAsia="標楷體" w:hAnsi="標楷體" w:hint="eastAsia"/>
        </w:rPr>
        <w:t>監</w:t>
      </w:r>
      <w:r w:rsidR="00625360"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事：</w:t>
      </w:r>
      <w:r w:rsidR="00E54E82">
        <w:rPr>
          <w:rFonts w:eastAsia="標楷體" w:hAnsi="標楷體" w:hint="eastAsia"/>
        </w:rPr>
        <w:t>黃惠珠</w:t>
      </w:r>
      <w:r w:rsidR="00E54E82">
        <w:rPr>
          <w:rFonts w:eastAsia="標楷體" w:hint="eastAsia"/>
        </w:rPr>
        <w:t>、</w:t>
      </w:r>
      <w:r>
        <w:rPr>
          <w:rFonts w:eastAsia="標楷體" w:hint="eastAsia"/>
        </w:rPr>
        <w:t>洪麗娟、高淑雰</w:t>
      </w:r>
    </w:p>
    <w:p w:rsidR="00625360" w:rsidRPr="00172149" w:rsidRDefault="00625360" w:rsidP="00503955">
      <w:pPr>
        <w:ind w:leftChars="425" w:left="1020"/>
        <w:rPr>
          <w:rFonts w:eastAsia="標楷體"/>
        </w:rPr>
      </w:pPr>
      <w:r>
        <w:rPr>
          <w:rFonts w:eastAsia="標楷體" w:hAnsi="標楷體" w:hint="eastAsia"/>
        </w:rPr>
        <w:t>候補理事：黃書鴻</w:t>
      </w:r>
    </w:p>
    <w:p w:rsidR="0071062D" w:rsidRDefault="00DC556A" w:rsidP="006F4725">
      <w:pPr>
        <w:rPr>
          <w:rFonts w:eastAsia="標楷體" w:hAnsi="標楷體"/>
          <w:color w:val="FF0000"/>
        </w:rPr>
      </w:pPr>
      <w:r w:rsidRPr="00420F3C">
        <w:rPr>
          <w:rFonts w:eastAsia="標楷體" w:hAnsi="標楷體" w:hint="eastAsia"/>
          <w:color w:val="000000" w:themeColor="text1"/>
        </w:rPr>
        <w:t>理事出席人數：</w:t>
      </w:r>
      <w:r w:rsidR="0024750E">
        <w:rPr>
          <w:rFonts w:eastAsia="標楷體" w:hAnsi="標楷體"/>
          <w:color w:val="000000" w:themeColor="text1"/>
        </w:rPr>
        <w:t>9</w:t>
      </w:r>
      <w:r w:rsidRPr="00420F3C">
        <w:rPr>
          <w:rFonts w:eastAsia="標楷體" w:hAnsi="標楷體" w:hint="eastAsia"/>
          <w:color w:val="000000" w:themeColor="text1"/>
        </w:rPr>
        <w:t>人、請假</w:t>
      </w:r>
      <w:r w:rsidR="0024750E">
        <w:rPr>
          <w:rFonts w:eastAsia="標楷體" w:hAnsi="標楷體"/>
          <w:color w:val="000000" w:themeColor="text1"/>
        </w:rPr>
        <w:t>6</w:t>
      </w:r>
      <w:r w:rsidRPr="00420F3C">
        <w:rPr>
          <w:rFonts w:eastAsia="標楷體" w:hAnsi="標楷體" w:hint="eastAsia"/>
          <w:color w:val="000000" w:themeColor="text1"/>
        </w:rPr>
        <w:t>人。</w:t>
      </w:r>
    </w:p>
    <w:p w:rsidR="00DC556A" w:rsidRPr="00172149" w:rsidRDefault="00DC556A" w:rsidP="006F4725">
      <w:pPr>
        <w:rPr>
          <w:rFonts w:eastAsia="標楷體"/>
        </w:rPr>
      </w:pPr>
      <w:r>
        <w:rPr>
          <w:rFonts w:eastAsia="標楷體" w:hAnsi="標楷體" w:hint="eastAsia"/>
        </w:rPr>
        <w:t>監事出席人數：</w:t>
      </w:r>
      <w:r w:rsidR="0024750E">
        <w:rPr>
          <w:rFonts w:eastAsia="標楷體" w:hAnsi="標楷體"/>
        </w:rPr>
        <w:t>1</w:t>
      </w:r>
      <w:r>
        <w:rPr>
          <w:rFonts w:eastAsia="標楷體" w:hAnsi="標楷體" w:hint="eastAsia"/>
        </w:rPr>
        <w:t>、請假</w:t>
      </w:r>
      <w:r w:rsidR="0024750E">
        <w:rPr>
          <w:rFonts w:eastAsia="標楷體" w:hAnsi="標楷體"/>
        </w:rPr>
        <w:t>4</w:t>
      </w:r>
      <w:r>
        <w:rPr>
          <w:rFonts w:eastAsia="標楷體" w:hAnsi="標楷體" w:hint="eastAsia"/>
        </w:rPr>
        <w:t>人。</w:t>
      </w:r>
    </w:p>
    <w:p w:rsidR="00DC556A" w:rsidRPr="00172149" w:rsidRDefault="00DC556A" w:rsidP="006F4725">
      <w:pPr>
        <w:rPr>
          <w:rFonts w:eastAsia="標楷體"/>
        </w:rPr>
      </w:pPr>
      <w:r w:rsidRPr="00172149">
        <w:rPr>
          <w:rFonts w:eastAsia="標楷體" w:hAnsi="標楷體" w:hint="eastAsia"/>
        </w:rPr>
        <w:t>紀錄：</w:t>
      </w:r>
      <w:r w:rsidR="00503955">
        <w:rPr>
          <w:rFonts w:eastAsia="標楷體" w:hAnsi="標楷體" w:hint="eastAsia"/>
        </w:rPr>
        <w:t>吳麗花</w:t>
      </w:r>
    </w:p>
    <w:p w:rsidR="00DC556A" w:rsidRPr="00172149" w:rsidRDefault="00C03200" w:rsidP="006F4725">
      <w:pPr>
        <w:numPr>
          <w:ilvl w:val="0"/>
          <w:numId w:val="1"/>
        </w:numPr>
        <w:rPr>
          <w:rFonts w:eastAsia="標楷體"/>
        </w:rPr>
      </w:pPr>
      <w:r w:rsidRPr="00172149">
        <w:rPr>
          <w:rFonts w:eastAsia="標楷體" w:hAnsi="標楷體" w:hint="eastAsia"/>
        </w:rPr>
        <w:t>理事長致詞：</w:t>
      </w:r>
      <w:r w:rsidRPr="00A9643E">
        <w:rPr>
          <w:rFonts w:ascii="標楷體" w:eastAsia="標楷體" w:hAnsi="標楷體" w:hint="eastAsia"/>
        </w:rPr>
        <w:t>感謝各位前來參加本屆第</w:t>
      </w:r>
      <w:r w:rsidR="00634794">
        <w:rPr>
          <w:rFonts w:ascii="標楷體" w:eastAsia="標楷體" w:hAnsi="標楷體" w:hint="eastAsia"/>
        </w:rPr>
        <w:t>7</w:t>
      </w:r>
      <w:r w:rsidRPr="00A9643E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理監事會議</w:t>
      </w:r>
      <w:r w:rsidRPr="00A9643E">
        <w:rPr>
          <w:rFonts w:ascii="標楷體" w:eastAsia="標楷體" w:hAnsi="標楷體" w:hint="eastAsia"/>
        </w:rPr>
        <w:t>。</w:t>
      </w:r>
    </w:p>
    <w:p w:rsidR="009324AF" w:rsidRPr="008C2FE7" w:rsidRDefault="009324AF" w:rsidP="008C2FE7">
      <w:pPr>
        <w:pStyle w:val="af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2FE7">
        <w:rPr>
          <w:rFonts w:ascii="標楷體" w:eastAsia="標楷體" w:hAnsi="標楷體" w:hint="eastAsia"/>
        </w:rPr>
        <w:t>討論事項：</w:t>
      </w:r>
    </w:p>
    <w:p w:rsidR="00634794" w:rsidRPr="00634794" w:rsidRDefault="00634794" w:rsidP="00634794">
      <w:pPr>
        <w:pStyle w:val="Default"/>
        <w:ind w:leftChars="200" w:left="480"/>
        <w:rPr>
          <w:rFonts w:hAnsi="標楷體" w:cs="Arial" w:hint="eastAsia"/>
        </w:rPr>
      </w:pPr>
      <w:r w:rsidRPr="00634794">
        <w:rPr>
          <w:rFonts w:hAnsi="標楷體" w:cs="Arial" w:hint="eastAsia"/>
        </w:rPr>
        <w:t>1.2017年亞太燒傷會議(APBC)籌辦相關事宜。</w:t>
      </w:r>
    </w:p>
    <w:p w:rsidR="00634794" w:rsidRPr="00634794" w:rsidRDefault="00634794" w:rsidP="00634794">
      <w:pPr>
        <w:pStyle w:val="Default"/>
        <w:ind w:leftChars="200" w:left="480"/>
        <w:rPr>
          <w:rFonts w:hAnsi="標楷體" w:cs="Arial" w:hint="eastAsia"/>
        </w:rPr>
      </w:pPr>
      <w:r w:rsidRPr="00634794">
        <w:rPr>
          <w:rFonts w:hAnsi="標楷體" w:cs="Arial" w:hint="eastAsia"/>
        </w:rPr>
        <w:t>2.2015年年會暨學術研討會相關事宜。</w:t>
      </w:r>
    </w:p>
    <w:p w:rsidR="00634794" w:rsidRPr="00634794" w:rsidRDefault="00634794" w:rsidP="00634794">
      <w:pPr>
        <w:pStyle w:val="Default"/>
        <w:ind w:leftChars="200" w:left="480"/>
        <w:rPr>
          <w:rFonts w:hAnsi="標楷體" w:cs="Arial" w:hint="eastAsia"/>
        </w:rPr>
      </w:pPr>
      <w:r w:rsidRPr="00634794">
        <w:rPr>
          <w:rFonts w:hAnsi="標楷體" w:cs="Arial" w:hint="eastAsia"/>
        </w:rPr>
        <w:t>3.學會章程修改相關事宜。</w:t>
      </w:r>
    </w:p>
    <w:p w:rsidR="00634794" w:rsidRPr="00634794" w:rsidRDefault="00634794" w:rsidP="00634794">
      <w:pPr>
        <w:pStyle w:val="Default"/>
        <w:ind w:leftChars="200" w:left="480"/>
        <w:rPr>
          <w:rFonts w:hAnsi="標楷體" w:cs="Arial"/>
        </w:rPr>
      </w:pPr>
      <w:r w:rsidRPr="00634794">
        <w:rPr>
          <w:rFonts w:hAnsi="標楷體" w:cs="Arial" w:hint="eastAsia"/>
        </w:rPr>
        <w:t>4.臨時動議</w:t>
      </w:r>
    </w:p>
    <w:p w:rsidR="00634794" w:rsidRPr="00634794" w:rsidRDefault="00634794" w:rsidP="00634794">
      <w:pPr>
        <w:pStyle w:val="Default"/>
        <w:rPr>
          <w:rFonts w:hAnsi="標楷體" w:cs="Arial"/>
        </w:rPr>
      </w:pPr>
      <w:r w:rsidRPr="00634794">
        <w:rPr>
          <w:rFonts w:hAnsi="標楷體" w:cs="Arial" w:hint="eastAsia"/>
        </w:rPr>
        <w:t>(一)、案由：2017年亞太燒傷會議(APBC)</w:t>
      </w:r>
      <w:r w:rsidR="00884888">
        <w:rPr>
          <w:rFonts w:hAnsi="標楷體" w:cs="Arial" w:hint="eastAsia"/>
        </w:rPr>
        <w:t>籌辦相關事宜</w:t>
      </w:r>
    </w:p>
    <w:p w:rsidR="00634794" w:rsidRPr="00634794" w:rsidRDefault="00634794" w:rsidP="00634794">
      <w:pPr>
        <w:pStyle w:val="Default"/>
        <w:ind w:leftChars="300" w:left="720"/>
        <w:rPr>
          <w:rFonts w:hAnsi="標楷體" w:cs="Arial"/>
        </w:rPr>
      </w:pPr>
      <w:r>
        <w:rPr>
          <w:rFonts w:hAnsi="標楷體" w:cs="Arial" w:hint="eastAsia"/>
        </w:rPr>
        <w:t>說明：1.</w:t>
      </w:r>
      <w:r w:rsidRPr="00634794">
        <w:rPr>
          <w:rFonts w:hAnsi="標楷體" w:cs="Arial" w:hint="eastAsia"/>
        </w:rPr>
        <w:t>2017年亞太燒傷會議(APBC)籌辦進度</w:t>
      </w:r>
      <w:r>
        <w:rPr>
          <w:rFonts w:hAnsi="標楷體" w:cs="Arial" w:hint="eastAsia"/>
        </w:rPr>
        <w:t>：</w:t>
      </w:r>
    </w:p>
    <w:p w:rsidR="00634794" w:rsidRPr="00634794" w:rsidRDefault="00634794" w:rsidP="00634794">
      <w:pPr>
        <w:pStyle w:val="Default"/>
        <w:ind w:leftChars="700" w:left="1680"/>
        <w:rPr>
          <w:rFonts w:hAnsi="標楷體" w:cs="Arial"/>
        </w:rPr>
      </w:pPr>
      <w:r>
        <w:rPr>
          <w:rFonts w:hAnsi="標楷體" w:cs="Arial" w:hint="eastAsia"/>
        </w:rPr>
        <w:t>依第五、六次理監事會議及第一次APBC籌備委員會議決議如下：</w:t>
      </w:r>
    </w:p>
    <w:p w:rsidR="00634794" w:rsidRPr="00634794" w:rsidRDefault="00634794" w:rsidP="00634794">
      <w:pPr>
        <w:pStyle w:val="Default"/>
        <w:ind w:leftChars="700" w:left="1680"/>
        <w:rPr>
          <w:rFonts w:hAnsi="標楷體" w:cs="Arial" w:hint="eastAsia"/>
        </w:rPr>
      </w:pPr>
      <w:r>
        <w:rPr>
          <w:rFonts w:hAnsi="標楷體" w:cs="Arial" w:hint="eastAsia"/>
        </w:rPr>
        <w:t>(1).</w:t>
      </w:r>
      <w:r w:rsidRPr="00634794">
        <w:rPr>
          <w:rFonts w:hAnsi="標楷體" w:cs="Arial" w:hint="eastAsia"/>
        </w:rPr>
        <w:t>會議籌辦：運籌國際會議顧問股份有限公司</w:t>
      </w:r>
    </w:p>
    <w:p w:rsidR="00634794" w:rsidRPr="00634794" w:rsidRDefault="00634794" w:rsidP="00634794">
      <w:pPr>
        <w:pStyle w:val="Default"/>
        <w:ind w:leftChars="700" w:left="1680"/>
        <w:rPr>
          <w:rFonts w:hAnsi="標楷體" w:cs="Arial" w:hint="eastAsia"/>
        </w:rPr>
      </w:pPr>
      <w:r>
        <w:rPr>
          <w:rFonts w:hAnsi="標楷體" w:cs="Arial" w:hint="eastAsia"/>
        </w:rPr>
        <w:t>(2).</w:t>
      </w:r>
      <w:r w:rsidRPr="00634794">
        <w:rPr>
          <w:rFonts w:hAnsi="標楷體" w:cs="Arial" w:hint="eastAsia"/>
        </w:rPr>
        <w:t>會議地點：臺北國際會議中心</w:t>
      </w:r>
    </w:p>
    <w:p w:rsidR="00634794" w:rsidRPr="00634794" w:rsidRDefault="00634794" w:rsidP="00634794">
      <w:pPr>
        <w:pStyle w:val="Default"/>
        <w:ind w:leftChars="700" w:left="1680"/>
        <w:rPr>
          <w:rFonts w:hAnsi="標楷體" w:cs="Arial" w:hint="eastAsia"/>
        </w:rPr>
      </w:pPr>
      <w:r>
        <w:rPr>
          <w:rFonts w:hAnsi="標楷體" w:cs="Arial" w:hint="eastAsia"/>
        </w:rPr>
        <w:t>(3).</w:t>
      </w:r>
      <w:r w:rsidRPr="00634794">
        <w:rPr>
          <w:rFonts w:hAnsi="標楷體" w:cs="Arial" w:hint="eastAsia"/>
        </w:rPr>
        <w:t>會議預定日期：2017年4月1日~4日(會議公司已經聯絡TICC保留場地)</w:t>
      </w:r>
    </w:p>
    <w:p w:rsidR="00634794" w:rsidRDefault="00634794" w:rsidP="00634794">
      <w:pPr>
        <w:pStyle w:val="Default"/>
        <w:ind w:leftChars="700" w:left="1680"/>
        <w:rPr>
          <w:rFonts w:hAnsi="標楷體" w:cs="Arial"/>
        </w:rPr>
      </w:pPr>
      <w:r>
        <w:rPr>
          <w:rFonts w:hAnsi="標楷體" w:cs="Arial" w:hint="eastAsia"/>
        </w:rPr>
        <w:t>(4).</w:t>
      </w:r>
      <w:r w:rsidRPr="00634794">
        <w:rPr>
          <w:rFonts w:hAnsi="標楷體" w:cs="Arial" w:hint="eastAsia"/>
        </w:rPr>
        <w:t>會議計畫書提報日期：2015年8月30日</w:t>
      </w:r>
      <w:r>
        <w:rPr>
          <w:rFonts w:hAnsi="標楷體" w:cs="Arial" w:hint="eastAsia"/>
        </w:rPr>
        <w:t>(於峇里島2015年APBC會議)</w:t>
      </w:r>
    </w:p>
    <w:p w:rsidR="000E171A" w:rsidRDefault="000E171A" w:rsidP="000E171A">
      <w:pPr>
        <w:pStyle w:val="Default"/>
        <w:ind w:leftChars="700" w:left="2170" w:hangingChars="204" w:hanging="490"/>
        <w:rPr>
          <w:rFonts w:hAnsi="標楷體" w:cs="Arial"/>
        </w:rPr>
      </w:pPr>
      <w:r>
        <w:rPr>
          <w:rFonts w:hAnsi="標楷體" w:cs="Arial" w:hint="eastAsia"/>
        </w:rPr>
        <w:t>(5).</w:t>
      </w:r>
      <w:r>
        <w:rPr>
          <w:rFonts w:hAnsi="標楷體" w:cs="Arial" w:hint="eastAsia"/>
        </w:rPr>
        <w:t>學會與</w:t>
      </w:r>
      <w:r w:rsidRPr="00884888">
        <w:rPr>
          <w:rFonts w:hAnsi="標楷體" w:cs="Arial" w:hint="eastAsia"/>
        </w:rPr>
        <w:t>運籌國際會議顧問股份有限公司</w:t>
      </w:r>
      <w:r>
        <w:rPr>
          <w:rFonts w:hAnsi="標楷體" w:cs="Arial" w:hint="eastAsia"/>
        </w:rPr>
        <w:t>之簽約案，秘書處將於會後以</w:t>
      </w:r>
      <w:r w:rsidRPr="0010113B">
        <w:rPr>
          <w:rFonts w:hAnsi="標楷體" w:cs="Arial" w:hint="eastAsia"/>
        </w:rPr>
        <w:t>電子簽核系統呈送</w:t>
      </w:r>
      <w:r>
        <w:rPr>
          <w:rFonts w:hAnsi="標楷體" w:cs="Arial" w:hint="eastAsia"/>
        </w:rPr>
        <w:t>理監事審核後，辦理後續簽訂事宜。</w:t>
      </w:r>
    </w:p>
    <w:p w:rsidR="0010113B" w:rsidRDefault="00010B47" w:rsidP="00634794">
      <w:pPr>
        <w:pStyle w:val="Default"/>
        <w:ind w:leftChars="600" w:left="1440"/>
        <w:rPr>
          <w:rFonts w:hAnsi="標楷體" w:cs="Arial"/>
        </w:rPr>
      </w:pPr>
      <w:r>
        <w:rPr>
          <w:rFonts w:hAnsi="標楷體" w:cs="Arial" w:hint="eastAsia"/>
        </w:rPr>
        <w:t>2.</w:t>
      </w:r>
      <w:r w:rsidR="0010113B" w:rsidRPr="0010113B">
        <w:rPr>
          <w:rFonts w:ascii="Times New Roman" w:eastAsia="新細明體" w:hAnsi="Times New Roman" w:cs="Times New Roman" w:hint="eastAsia"/>
          <w:color w:val="auto"/>
          <w:kern w:val="2"/>
        </w:rPr>
        <w:t xml:space="preserve"> </w:t>
      </w:r>
      <w:r w:rsidR="0010113B" w:rsidRPr="0010113B">
        <w:rPr>
          <w:rFonts w:hAnsi="標楷體" w:cs="Arial" w:hint="eastAsia"/>
        </w:rPr>
        <w:t>2015年亞太燒傷會議(APBC)</w:t>
      </w:r>
    </w:p>
    <w:p w:rsidR="0010113B" w:rsidRPr="0010113B" w:rsidRDefault="0010113B" w:rsidP="0010113B">
      <w:pPr>
        <w:pStyle w:val="Default"/>
        <w:ind w:leftChars="700" w:left="1680"/>
        <w:rPr>
          <w:rFonts w:hAnsi="標楷體" w:cs="Arial" w:hint="eastAsia"/>
        </w:rPr>
      </w:pPr>
      <w:r>
        <w:rPr>
          <w:rFonts w:hAnsi="標楷體" w:cs="Arial" w:hint="eastAsia"/>
        </w:rPr>
        <w:t>(1).</w:t>
      </w:r>
      <w:r w:rsidRPr="0010113B">
        <w:rPr>
          <w:rFonts w:hAnsi="標楷體" w:cs="Arial" w:hint="eastAsia"/>
        </w:rPr>
        <w:t>會議日期：2015年8月30~31日</w:t>
      </w:r>
    </w:p>
    <w:p w:rsidR="0010113B" w:rsidRPr="0010113B" w:rsidRDefault="0010113B" w:rsidP="0010113B">
      <w:pPr>
        <w:pStyle w:val="Default"/>
        <w:ind w:leftChars="700" w:left="1680"/>
        <w:rPr>
          <w:rFonts w:hAnsi="標楷體" w:cs="Arial" w:hint="eastAsia"/>
        </w:rPr>
      </w:pPr>
      <w:r>
        <w:rPr>
          <w:rFonts w:hAnsi="標楷體" w:cs="Arial" w:hint="eastAsia"/>
        </w:rPr>
        <w:t>(2).</w:t>
      </w:r>
      <w:r w:rsidRPr="0010113B">
        <w:rPr>
          <w:rFonts w:hAnsi="標楷體" w:cs="Arial" w:hint="eastAsia"/>
        </w:rPr>
        <w:t>會議地點：峇里島</w:t>
      </w:r>
    </w:p>
    <w:p w:rsidR="0010113B" w:rsidRPr="0010113B" w:rsidRDefault="0010113B" w:rsidP="0010113B">
      <w:pPr>
        <w:pStyle w:val="Default"/>
        <w:ind w:leftChars="700" w:left="1680"/>
        <w:rPr>
          <w:rFonts w:hAnsi="標楷體" w:cs="Arial" w:hint="eastAsia"/>
        </w:rPr>
      </w:pPr>
      <w:r>
        <w:rPr>
          <w:rFonts w:hAnsi="標楷體" w:cs="Arial" w:hint="eastAsia"/>
        </w:rPr>
        <w:lastRenderedPageBreak/>
        <w:t>(3).</w:t>
      </w:r>
      <w:r w:rsidRPr="0010113B">
        <w:rPr>
          <w:rFonts w:hAnsi="標楷體" w:cs="Arial" w:hint="eastAsia"/>
        </w:rPr>
        <w:t>參加人員：</w:t>
      </w:r>
    </w:p>
    <w:p w:rsidR="0010113B" w:rsidRPr="0010113B" w:rsidRDefault="0010113B" w:rsidP="0010113B">
      <w:pPr>
        <w:pStyle w:val="Default"/>
        <w:ind w:leftChars="800" w:left="1920"/>
        <w:rPr>
          <w:rFonts w:hAnsi="標楷體" w:cs="Arial" w:hint="eastAsia"/>
        </w:rPr>
      </w:pPr>
      <w:r w:rsidRPr="0010113B">
        <w:rPr>
          <w:rFonts w:hAnsi="標楷體" w:cs="Arial" w:hint="eastAsia"/>
        </w:rPr>
        <w:t xml:space="preserve">  </w:t>
      </w:r>
      <w:r>
        <w:rPr>
          <w:rFonts w:hAnsi="標楷體" w:cs="Arial" w:hint="eastAsia"/>
        </w:rPr>
        <w:t>A.</w:t>
      </w:r>
      <w:r w:rsidRPr="0010113B">
        <w:rPr>
          <w:rFonts w:hAnsi="標楷體" w:cs="Arial" w:hint="eastAsia"/>
        </w:rPr>
        <w:t>兒燙：董光義、陳恆常、游家孟、羅清文</w:t>
      </w:r>
    </w:p>
    <w:p w:rsidR="0010113B" w:rsidRDefault="0010113B" w:rsidP="0010113B">
      <w:pPr>
        <w:pStyle w:val="Default"/>
        <w:ind w:leftChars="800" w:left="3120" w:hangingChars="500" w:hanging="1200"/>
        <w:rPr>
          <w:rFonts w:hAnsi="標楷體" w:cs="Arial"/>
        </w:rPr>
      </w:pPr>
      <w:r w:rsidRPr="0010113B">
        <w:rPr>
          <w:rFonts w:hAnsi="標楷體" w:cs="Arial" w:hint="eastAsia"/>
        </w:rPr>
        <w:t xml:space="preserve">  </w:t>
      </w:r>
      <w:r>
        <w:rPr>
          <w:rFonts w:hAnsi="標楷體" w:cs="Arial" w:hint="eastAsia"/>
        </w:rPr>
        <w:t>B.</w:t>
      </w:r>
      <w:r w:rsidRPr="0010113B">
        <w:rPr>
          <w:rFonts w:hAnsi="標楷體" w:cs="Arial" w:hint="eastAsia"/>
        </w:rPr>
        <w:t>學會：楊瑞永、馬旭、戴念梓、彭成康、吳佩璇、黃書鴻、黃慧夫、王志信</w:t>
      </w:r>
    </w:p>
    <w:p w:rsidR="000E171A" w:rsidRDefault="000E171A" w:rsidP="000E171A">
      <w:pPr>
        <w:pStyle w:val="Default"/>
        <w:ind w:leftChars="700" w:left="2170" w:hangingChars="204" w:hanging="490"/>
        <w:rPr>
          <w:rFonts w:hAnsi="標楷體" w:cs="Arial" w:hint="eastAsia"/>
        </w:rPr>
      </w:pPr>
      <w:r>
        <w:rPr>
          <w:rFonts w:hAnsi="標楷體" w:cs="Arial" w:hint="eastAsia"/>
        </w:rPr>
        <w:t>(4).本次會議兒燙將補助學會4個員額，每人2萬元整；其他員額學會將比照兒燙補助金額給予補助；另有廠商直接贊助之人員逕由其與廠商洽談，學會不予以介入。</w:t>
      </w:r>
    </w:p>
    <w:p w:rsidR="00BF1F16" w:rsidRDefault="009A672C" w:rsidP="00634794">
      <w:pPr>
        <w:pStyle w:val="Default"/>
        <w:ind w:leftChars="300" w:left="720"/>
        <w:rPr>
          <w:rFonts w:hAnsi="標楷體"/>
        </w:rPr>
      </w:pPr>
      <w:r w:rsidRPr="00DE616E">
        <w:rPr>
          <w:rFonts w:hAnsi="標楷體" w:hint="eastAsia"/>
        </w:rPr>
        <w:t>決議：全體</w:t>
      </w:r>
      <w:r w:rsidR="0010113B">
        <w:rPr>
          <w:rFonts w:hAnsi="標楷體" w:hint="eastAsia"/>
        </w:rPr>
        <w:t>與會</w:t>
      </w:r>
      <w:r w:rsidRPr="00DE616E">
        <w:rPr>
          <w:rFonts w:hAnsi="標楷體" w:hint="eastAsia"/>
        </w:rPr>
        <w:t>理監事無異議，同意通過。</w:t>
      </w:r>
    </w:p>
    <w:p w:rsidR="009A672C" w:rsidRDefault="009A672C" w:rsidP="00004C12">
      <w:pPr>
        <w:pStyle w:val="Default"/>
        <w:rPr>
          <w:rFonts w:hAnsi="標楷體"/>
        </w:rPr>
      </w:pPr>
    </w:p>
    <w:p w:rsidR="00004C12" w:rsidRPr="0039193D" w:rsidRDefault="0039193D" w:rsidP="00004C12">
      <w:pPr>
        <w:pStyle w:val="Default"/>
        <w:rPr>
          <w:rFonts w:hAnsi="標楷體"/>
        </w:rPr>
      </w:pPr>
      <w:r w:rsidRPr="0039193D">
        <w:rPr>
          <w:rFonts w:hAnsi="標楷體" w:hint="eastAsia"/>
        </w:rPr>
        <w:t>(</w:t>
      </w:r>
      <w:r w:rsidR="0010113B">
        <w:rPr>
          <w:rFonts w:hAnsi="標楷體" w:hint="eastAsia"/>
        </w:rPr>
        <w:t>二</w:t>
      </w:r>
      <w:r w:rsidRPr="0039193D">
        <w:rPr>
          <w:rFonts w:hAnsi="標楷體" w:hint="eastAsia"/>
        </w:rPr>
        <w:t>)、</w:t>
      </w:r>
      <w:r w:rsidR="009A672C">
        <w:rPr>
          <w:rFonts w:hAnsi="標楷體" w:hint="eastAsia"/>
        </w:rPr>
        <w:t>案由：</w:t>
      </w:r>
      <w:r w:rsidR="00884888" w:rsidRPr="00884888">
        <w:rPr>
          <w:rFonts w:hAnsi="標楷體" w:hint="eastAsia"/>
          <w:bCs/>
        </w:rPr>
        <w:t>2015</w:t>
      </w:r>
      <w:r w:rsidR="00884888">
        <w:rPr>
          <w:rFonts w:hAnsi="標楷體" w:hint="eastAsia"/>
          <w:bCs/>
        </w:rPr>
        <w:t>年年會暨學術研討會相關事宜</w:t>
      </w:r>
    </w:p>
    <w:p w:rsidR="0010113B" w:rsidRPr="0010113B" w:rsidRDefault="00C74512" w:rsidP="0010113B">
      <w:pPr>
        <w:ind w:leftChars="303" w:left="1440" w:hangingChars="297" w:hanging="71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</w:t>
      </w:r>
      <w:r w:rsidR="0010113B">
        <w:rPr>
          <w:rFonts w:ascii="標楷體" w:eastAsia="標楷體" w:hAnsi="標楷體" w:hint="eastAsia"/>
        </w:rPr>
        <w:t>1.</w:t>
      </w:r>
      <w:r w:rsidR="0010113B" w:rsidRPr="0010113B">
        <w:rPr>
          <w:rFonts w:ascii="標楷體" w:eastAsia="標楷體" w:hAnsi="標楷體" w:hint="eastAsia"/>
        </w:rPr>
        <w:t>會議日期：2015年8月15日</w:t>
      </w:r>
    </w:p>
    <w:p w:rsidR="0010113B" w:rsidRPr="0010113B" w:rsidRDefault="0010113B" w:rsidP="0010113B">
      <w:pPr>
        <w:ind w:leftChars="603" w:left="2160" w:hangingChars="297" w:hanging="71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10113B">
        <w:rPr>
          <w:rFonts w:ascii="標楷體" w:eastAsia="標楷體" w:hAnsi="標楷體" w:hint="eastAsia"/>
        </w:rPr>
        <w:t>會議時間：08:00~17:30</w:t>
      </w:r>
    </w:p>
    <w:p w:rsidR="0010113B" w:rsidRPr="0010113B" w:rsidRDefault="0010113B" w:rsidP="0010113B">
      <w:pPr>
        <w:ind w:leftChars="603" w:left="2160" w:hangingChars="297" w:hanging="71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Pr="0010113B">
        <w:rPr>
          <w:rFonts w:ascii="標楷體" w:eastAsia="標楷體" w:hAnsi="標楷體" w:hint="eastAsia"/>
        </w:rPr>
        <w:t>會議地點：三軍總醫院第一演講廳</w:t>
      </w:r>
      <w:r w:rsidR="00145AED">
        <w:rPr>
          <w:rFonts w:ascii="標楷體" w:eastAsia="標楷體" w:hAnsi="標楷體" w:hint="eastAsia"/>
        </w:rPr>
        <w:t>(下午增加第二演講廳)</w:t>
      </w:r>
    </w:p>
    <w:p w:rsidR="0010113B" w:rsidRPr="0010113B" w:rsidRDefault="000E171A" w:rsidP="000E171A">
      <w:pPr>
        <w:ind w:leftChars="603" w:left="2421" w:hangingChars="406" w:hanging="9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="0010113B" w:rsidRPr="0010113B">
        <w:rPr>
          <w:rFonts w:ascii="標楷體" w:eastAsia="標楷體" w:hAnsi="標楷體" w:hint="eastAsia"/>
        </w:rPr>
        <w:t xml:space="preserve">外賓：新加坡陳國材教授、鄭希捷醫師及中央醫院燒傷中心護理長 Lee Lay Eng </w:t>
      </w:r>
    </w:p>
    <w:p w:rsidR="00B879C8" w:rsidRDefault="006126FF" w:rsidP="0010113B">
      <w:pPr>
        <w:ind w:leftChars="603" w:left="2160" w:hangingChars="297" w:hanging="7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10113B" w:rsidRPr="0010113B">
        <w:rPr>
          <w:rFonts w:ascii="標楷體" w:eastAsia="標楷體" w:hAnsi="標楷體" w:hint="eastAsia"/>
        </w:rPr>
        <w:t>討論議題：</w:t>
      </w:r>
    </w:p>
    <w:p w:rsidR="006126FF" w:rsidRPr="006126FF" w:rsidRDefault="006126FF" w:rsidP="006126FF">
      <w:pPr>
        <w:ind w:leftChars="803" w:left="2640" w:hangingChars="297" w:hanging="713"/>
        <w:rPr>
          <w:rFonts w:ascii="標楷體" w:eastAsia="標楷體" w:hAnsi="標楷體" w:hint="eastAsia"/>
        </w:rPr>
      </w:pPr>
      <w:r w:rsidRPr="006126FF">
        <w:rPr>
          <w:rFonts w:ascii="標楷體" w:eastAsia="標楷體" w:hAnsi="標楷體" w:hint="eastAsia"/>
        </w:rPr>
        <w:t>08:</w:t>
      </w:r>
      <w:r w:rsidR="00E82C63">
        <w:rPr>
          <w:rFonts w:ascii="標楷體" w:eastAsia="標楷體" w:hAnsi="標楷體" w:hint="eastAsia"/>
        </w:rPr>
        <w:t>0</w:t>
      </w:r>
      <w:r w:rsidRPr="006126FF">
        <w:rPr>
          <w:rFonts w:ascii="標楷體" w:eastAsia="標楷體" w:hAnsi="標楷體" w:hint="eastAsia"/>
        </w:rPr>
        <w:t>0~09:</w:t>
      </w:r>
      <w:r w:rsidR="00E82C63">
        <w:rPr>
          <w:rFonts w:ascii="標楷體" w:eastAsia="標楷體" w:hAnsi="標楷體" w:hint="eastAsia"/>
        </w:rPr>
        <w:t>4</w:t>
      </w:r>
      <w:r w:rsidRPr="006126FF">
        <w:rPr>
          <w:rFonts w:ascii="標楷體" w:eastAsia="標楷體" w:hAnsi="標楷體" w:hint="eastAsia"/>
        </w:rPr>
        <w:t>0</w:t>
      </w:r>
      <w:r w:rsidR="00895FB4">
        <w:rPr>
          <w:rFonts w:ascii="標楷體" w:eastAsia="標楷體" w:hAnsi="標楷體" w:hint="eastAsia"/>
        </w:rPr>
        <w:t xml:space="preserve"> </w:t>
      </w:r>
      <w:r w:rsidR="00895FB4" w:rsidRPr="006126FF">
        <w:rPr>
          <w:rFonts w:ascii="標楷體" w:eastAsia="標楷體" w:hAnsi="標楷體" w:hint="eastAsia"/>
        </w:rPr>
        <w:t>兒燙工作會議</w:t>
      </w:r>
      <w:r w:rsidR="00E82C63">
        <w:rPr>
          <w:rFonts w:ascii="標楷體" w:eastAsia="標楷體" w:hAnsi="標楷體" w:hint="eastAsia"/>
        </w:rPr>
        <w:t>曁學術演講</w:t>
      </w:r>
    </w:p>
    <w:p w:rsidR="006126FF" w:rsidRPr="006126FF" w:rsidRDefault="006126FF" w:rsidP="006126FF">
      <w:pPr>
        <w:ind w:leftChars="803" w:left="2640" w:hangingChars="297" w:hanging="713"/>
        <w:rPr>
          <w:rFonts w:ascii="標楷體" w:eastAsia="標楷體" w:hAnsi="標楷體"/>
        </w:rPr>
      </w:pPr>
      <w:r w:rsidRPr="006126FF">
        <w:rPr>
          <w:rFonts w:ascii="標楷體" w:eastAsia="標楷體" w:hAnsi="標楷體"/>
        </w:rPr>
        <w:t>09:</w:t>
      </w:r>
      <w:r w:rsidR="00E82C63">
        <w:rPr>
          <w:rFonts w:ascii="標楷體" w:eastAsia="標楷體" w:hAnsi="標楷體" w:hint="eastAsia"/>
        </w:rPr>
        <w:t>4</w:t>
      </w:r>
      <w:r w:rsidRPr="006126FF">
        <w:rPr>
          <w:rFonts w:ascii="標楷體" w:eastAsia="標楷體" w:hAnsi="標楷體"/>
        </w:rPr>
        <w:t>0~</w:t>
      </w:r>
      <w:r w:rsidR="00E82C63">
        <w:rPr>
          <w:rFonts w:ascii="標楷體" w:eastAsia="標楷體" w:hAnsi="標楷體" w:hint="eastAsia"/>
        </w:rPr>
        <w:t>10</w:t>
      </w:r>
      <w:r w:rsidRPr="006126FF">
        <w:rPr>
          <w:rFonts w:ascii="標楷體" w:eastAsia="標楷體" w:hAnsi="標楷體"/>
        </w:rPr>
        <w:t>:</w:t>
      </w:r>
      <w:r w:rsidR="00E82C63">
        <w:rPr>
          <w:rFonts w:ascii="標楷體" w:eastAsia="標楷體" w:hAnsi="標楷體" w:hint="eastAsia"/>
        </w:rPr>
        <w:t>0</w:t>
      </w:r>
      <w:r w:rsidRPr="006126FF">
        <w:rPr>
          <w:rFonts w:ascii="標楷體" w:eastAsia="標楷體" w:hAnsi="標楷體"/>
        </w:rPr>
        <w:t xml:space="preserve">0 Coffee Break </w:t>
      </w:r>
    </w:p>
    <w:p w:rsidR="006126FF" w:rsidRPr="006126FF" w:rsidRDefault="00E82C63" w:rsidP="006126FF">
      <w:pPr>
        <w:ind w:leftChars="803" w:left="2640" w:hangingChars="297" w:hanging="71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6126FF" w:rsidRPr="006126FF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</w:t>
      </w:r>
      <w:r w:rsidR="006126FF" w:rsidRPr="006126FF">
        <w:rPr>
          <w:rFonts w:ascii="標楷體" w:eastAsia="標楷體" w:hAnsi="標楷體" w:hint="eastAsia"/>
        </w:rPr>
        <w:t>0~1</w:t>
      </w:r>
      <w:r>
        <w:rPr>
          <w:rFonts w:ascii="標楷體" w:eastAsia="標楷體" w:hAnsi="標楷體" w:hint="eastAsia"/>
        </w:rPr>
        <w:t>2</w:t>
      </w:r>
      <w:r w:rsidR="006126FF" w:rsidRPr="006126FF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</w:t>
      </w:r>
      <w:r w:rsidR="006126FF" w:rsidRPr="006126FF">
        <w:rPr>
          <w:rFonts w:ascii="標楷體" w:eastAsia="標楷體" w:hAnsi="標楷體" w:hint="eastAsia"/>
        </w:rPr>
        <w:t>0</w:t>
      </w:r>
      <w:r w:rsidR="00895FB4">
        <w:rPr>
          <w:rFonts w:ascii="標楷體" w:eastAsia="標楷體" w:hAnsi="標楷體" w:hint="eastAsia"/>
        </w:rPr>
        <w:t xml:space="preserve"> </w:t>
      </w:r>
      <w:r w:rsidR="00895FB4" w:rsidRPr="006126FF">
        <w:rPr>
          <w:rFonts w:ascii="標楷體" w:eastAsia="標楷體" w:hAnsi="標楷體" w:hint="eastAsia"/>
        </w:rPr>
        <w:t>燒傷外賓演講及 Session (1)</w:t>
      </w:r>
    </w:p>
    <w:p w:rsidR="006126FF" w:rsidRPr="006126FF" w:rsidRDefault="006126FF" w:rsidP="006126FF">
      <w:pPr>
        <w:ind w:leftChars="803" w:left="2640" w:hangingChars="297" w:hanging="713"/>
        <w:rPr>
          <w:rFonts w:ascii="標楷體" w:eastAsia="標楷體" w:hAnsi="標楷體" w:hint="eastAsia"/>
        </w:rPr>
      </w:pPr>
      <w:r w:rsidRPr="006126FF">
        <w:rPr>
          <w:rFonts w:ascii="標楷體" w:eastAsia="標楷體" w:hAnsi="標楷體" w:hint="eastAsia"/>
        </w:rPr>
        <w:t>1</w:t>
      </w:r>
      <w:r w:rsidR="00E82C63">
        <w:rPr>
          <w:rFonts w:ascii="標楷體" w:eastAsia="標楷體" w:hAnsi="標楷體" w:hint="eastAsia"/>
        </w:rPr>
        <w:t>2</w:t>
      </w:r>
      <w:r w:rsidRPr="006126FF">
        <w:rPr>
          <w:rFonts w:ascii="標楷體" w:eastAsia="標楷體" w:hAnsi="標楷體" w:hint="eastAsia"/>
        </w:rPr>
        <w:t>:</w:t>
      </w:r>
      <w:r w:rsidR="00E82C63">
        <w:rPr>
          <w:rFonts w:ascii="標楷體" w:eastAsia="標楷體" w:hAnsi="標楷體" w:hint="eastAsia"/>
        </w:rPr>
        <w:t>0</w:t>
      </w:r>
      <w:r w:rsidRPr="006126FF">
        <w:rPr>
          <w:rFonts w:ascii="標楷體" w:eastAsia="標楷體" w:hAnsi="標楷體" w:hint="eastAsia"/>
        </w:rPr>
        <w:t>0~12:30 燒傷會員大會</w:t>
      </w:r>
    </w:p>
    <w:p w:rsidR="006126FF" w:rsidRPr="006126FF" w:rsidRDefault="006126FF" w:rsidP="006126FF">
      <w:pPr>
        <w:ind w:leftChars="803" w:left="2640" w:hangingChars="297" w:hanging="713"/>
        <w:rPr>
          <w:rFonts w:ascii="標楷體" w:eastAsia="標楷體" w:hAnsi="標楷體" w:hint="eastAsia"/>
        </w:rPr>
      </w:pPr>
      <w:r w:rsidRPr="006126FF">
        <w:rPr>
          <w:rFonts w:ascii="標楷體" w:eastAsia="標楷體" w:hAnsi="標楷體" w:hint="eastAsia"/>
        </w:rPr>
        <w:t>12:30~13:</w:t>
      </w:r>
      <w:r w:rsidR="00E82C63">
        <w:rPr>
          <w:rFonts w:ascii="標楷體" w:eastAsia="標楷體" w:hAnsi="標楷體" w:hint="eastAsia"/>
        </w:rPr>
        <w:t>0</w:t>
      </w:r>
      <w:r w:rsidRPr="006126FF">
        <w:rPr>
          <w:rFonts w:ascii="標楷體" w:eastAsia="標楷體" w:hAnsi="標楷體" w:hint="eastAsia"/>
        </w:rPr>
        <w:t>0 午餐休息</w:t>
      </w:r>
    </w:p>
    <w:p w:rsidR="006126FF" w:rsidRPr="006126FF" w:rsidRDefault="006126FF" w:rsidP="006126FF">
      <w:pPr>
        <w:ind w:leftChars="803" w:left="2640" w:hangingChars="297" w:hanging="713"/>
        <w:rPr>
          <w:rFonts w:ascii="標楷體" w:eastAsia="標楷體" w:hAnsi="標楷體"/>
        </w:rPr>
      </w:pPr>
      <w:r w:rsidRPr="006126FF">
        <w:rPr>
          <w:rFonts w:ascii="標楷體" w:eastAsia="標楷體" w:hAnsi="標楷體"/>
        </w:rPr>
        <w:t>13:</w:t>
      </w:r>
      <w:r w:rsidR="00895FB4">
        <w:rPr>
          <w:rFonts w:ascii="標楷體" w:eastAsia="標楷體" w:hAnsi="標楷體" w:hint="eastAsia"/>
        </w:rPr>
        <w:t>0</w:t>
      </w:r>
      <w:r w:rsidRPr="006126FF">
        <w:rPr>
          <w:rFonts w:ascii="標楷體" w:eastAsia="標楷體" w:hAnsi="標楷體"/>
        </w:rPr>
        <w:t>0~15:20 Session (2)</w:t>
      </w:r>
    </w:p>
    <w:p w:rsidR="006126FF" w:rsidRPr="006126FF" w:rsidRDefault="006126FF" w:rsidP="006126FF">
      <w:pPr>
        <w:ind w:leftChars="803" w:left="2640" w:hangingChars="297" w:hanging="713"/>
        <w:rPr>
          <w:rFonts w:ascii="標楷體" w:eastAsia="標楷體" w:hAnsi="標楷體"/>
        </w:rPr>
      </w:pPr>
      <w:r w:rsidRPr="006126FF">
        <w:rPr>
          <w:rFonts w:ascii="標楷體" w:eastAsia="標楷體" w:hAnsi="標楷體"/>
        </w:rPr>
        <w:t xml:space="preserve">15:20~15:40 Coffee Break </w:t>
      </w:r>
    </w:p>
    <w:p w:rsidR="006126FF" w:rsidRPr="006126FF" w:rsidRDefault="006126FF" w:rsidP="006126FF">
      <w:pPr>
        <w:ind w:leftChars="803" w:left="2640" w:hangingChars="297" w:hanging="713"/>
        <w:rPr>
          <w:rFonts w:ascii="標楷體" w:eastAsia="標楷體" w:hAnsi="標楷體"/>
        </w:rPr>
      </w:pPr>
      <w:r w:rsidRPr="006126FF">
        <w:rPr>
          <w:rFonts w:ascii="標楷體" w:eastAsia="標楷體" w:hAnsi="標楷體"/>
        </w:rPr>
        <w:t>15:40~17:30 Session (3)</w:t>
      </w:r>
    </w:p>
    <w:p w:rsidR="006126FF" w:rsidRPr="006126FF" w:rsidRDefault="006126FF" w:rsidP="006126FF">
      <w:pPr>
        <w:ind w:leftChars="803" w:left="2640" w:hangingChars="297" w:hanging="713"/>
        <w:rPr>
          <w:rFonts w:ascii="標楷體" w:eastAsia="標楷體" w:hAnsi="標楷體" w:hint="eastAsia"/>
        </w:rPr>
      </w:pPr>
      <w:r w:rsidRPr="006126FF">
        <w:rPr>
          <w:rFonts w:ascii="標楷體" w:eastAsia="標楷體" w:hAnsi="標楷體" w:hint="eastAsia"/>
        </w:rPr>
        <w:t>17:30~散會</w:t>
      </w:r>
    </w:p>
    <w:p w:rsidR="006126FF" w:rsidRDefault="006126FF" w:rsidP="006126FF">
      <w:pPr>
        <w:ind w:leftChars="803" w:left="2640" w:hangingChars="297" w:hanging="713"/>
        <w:rPr>
          <w:rFonts w:ascii="標楷體" w:eastAsia="標楷體" w:hAnsi="標楷體"/>
        </w:rPr>
      </w:pPr>
      <w:r w:rsidRPr="006126FF">
        <w:rPr>
          <w:rFonts w:ascii="標楷體" w:eastAsia="標楷體" w:hAnsi="標楷體" w:hint="eastAsia"/>
        </w:rPr>
        <w:t>18:30~21:00 廠商贊助餐會(邀請外賓，理監事，榮譽顧問)</w:t>
      </w:r>
    </w:p>
    <w:p w:rsidR="009A4CA1" w:rsidRDefault="009A4CA1" w:rsidP="006126FF">
      <w:pPr>
        <w:tabs>
          <w:tab w:val="left" w:pos="426"/>
        </w:tabs>
        <w:ind w:leftChars="300" w:left="720"/>
        <w:rPr>
          <w:rFonts w:eastAsia="標楷體" w:hAnsi="標楷體"/>
        </w:rPr>
      </w:pPr>
      <w:r w:rsidRPr="00DE616E">
        <w:rPr>
          <w:rFonts w:eastAsia="標楷體" w:hAnsi="標楷體" w:hint="eastAsia"/>
        </w:rPr>
        <w:t>決議：全體</w:t>
      </w:r>
      <w:r w:rsidR="006126FF">
        <w:rPr>
          <w:rFonts w:eastAsia="標楷體" w:hAnsi="標楷體" w:hint="eastAsia"/>
        </w:rPr>
        <w:t>與會</w:t>
      </w:r>
      <w:r w:rsidRPr="00DE616E">
        <w:rPr>
          <w:rFonts w:eastAsia="標楷體" w:hAnsi="標楷體" w:hint="eastAsia"/>
        </w:rPr>
        <w:t>理監事無異議，同意通過。</w:t>
      </w:r>
    </w:p>
    <w:p w:rsidR="00B879C8" w:rsidRDefault="00B879C8" w:rsidP="00B879C8">
      <w:pPr>
        <w:ind w:left="125" w:hangingChars="52" w:hanging="125"/>
        <w:rPr>
          <w:rFonts w:ascii="標楷體" w:eastAsia="標楷體" w:hAnsi="標楷體"/>
        </w:rPr>
      </w:pPr>
    </w:p>
    <w:p w:rsidR="00004C12" w:rsidRPr="0039193D" w:rsidRDefault="0039193D" w:rsidP="006F4725">
      <w:pPr>
        <w:rPr>
          <w:rFonts w:ascii="標楷體" w:eastAsia="標楷體" w:hAnsi="標楷體"/>
        </w:rPr>
      </w:pPr>
      <w:r w:rsidRPr="0039193D">
        <w:rPr>
          <w:rFonts w:ascii="標楷體" w:eastAsia="標楷體" w:hAnsi="標楷體" w:hint="eastAsia"/>
        </w:rPr>
        <w:t>(</w:t>
      </w:r>
      <w:r w:rsidR="006126FF">
        <w:rPr>
          <w:rFonts w:ascii="標楷體" w:eastAsia="標楷體" w:hAnsi="標楷體" w:hint="eastAsia"/>
        </w:rPr>
        <w:t>三</w:t>
      </w:r>
      <w:r w:rsidRPr="0039193D">
        <w:rPr>
          <w:rFonts w:ascii="標楷體" w:eastAsia="標楷體" w:hAnsi="標楷體" w:hint="eastAsia"/>
        </w:rPr>
        <w:t>)、</w:t>
      </w:r>
      <w:r w:rsidR="009A672C">
        <w:rPr>
          <w:rFonts w:eastAsia="標楷體" w:hAnsi="標楷體" w:hint="eastAsia"/>
        </w:rPr>
        <w:t>案由：</w:t>
      </w:r>
      <w:r w:rsidR="006126FF" w:rsidRPr="006126FF">
        <w:rPr>
          <w:rFonts w:eastAsia="標楷體" w:hAnsi="標楷體" w:hint="eastAsia"/>
        </w:rPr>
        <w:t>學會章程修改相關事宜</w:t>
      </w:r>
    </w:p>
    <w:p w:rsidR="006126FF" w:rsidRPr="006126FF" w:rsidRDefault="00C74512" w:rsidP="006126FF">
      <w:pPr>
        <w:ind w:leftChars="291" w:left="1428" w:hangingChars="304" w:hanging="73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</w:t>
      </w:r>
      <w:r w:rsidR="006126FF">
        <w:rPr>
          <w:rFonts w:ascii="標楷體" w:eastAsia="標楷體" w:hAnsi="標楷體" w:hint="eastAsia"/>
        </w:rPr>
        <w:t>1.</w:t>
      </w:r>
      <w:r w:rsidR="006126FF" w:rsidRPr="006126FF">
        <w:rPr>
          <w:rFonts w:ascii="標楷體" w:eastAsia="標楷體" w:hAnsi="標楷體" w:hint="eastAsia"/>
        </w:rPr>
        <w:t>依據2014年10月4日第12屆第3次理監事會議決議辦理。</w:t>
      </w:r>
    </w:p>
    <w:p w:rsidR="006126FF" w:rsidRPr="006126FF" w:rsidRDefault="006126FF" w:rsidP="00145AED">
      <w:pPr>
        <w:ind w:leftChars="590" w:left="1678" w:hangingChars="109" w:hanging="2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6126FF">
        <w:rPr>
          <w:rFonts w:ascii="標楷體" w:eastAsia="標楷體" w:hAnsi="標楷體" w:hint="eastAsia"/>
        </w:rPr>
        <w:t>增設</w:t>
      </w:r>
      <w:r>
        <w:rPr>
          <w:rFonts w:ascii="標楷體" w:eastAsia="標楷體" w:hAnsi="標楷體" w:hint="eastAsia"/>
        </w:rPr>
        <w:t>「</w:t>
      </w:r>
      <w:r w:rsidRPr="006126FF">
        <w:rPr>
          <w:rFonts w:ascii="標楷體" w:eastAsia="標楷體" w:hAnsi="標楷體" w:hint="eastAsia"/>
        </w:rPr>
        <w:t>慢性困難傷口委員會</w:t>
      </w:r>
      <w:r>
        <w:rPr>
          <w:rFonts w:ascii="標楷體" w:eastAsia="標楷體" w:hAnsi="標楷體" w:hint="eastAsia"/>
        </w:rPr>
        <w:t>」</w:t>
      </w:r>
      <w:r w:rsidR="00145AED">
        <w:rPr>
          <w:rFonts w:ascii="標楷體" w:eastAsia="標楷體" w:hAnsi="標楷體" w:hint="eastAsia"/>
        </w:rPr>
        <w:t>：</w:t>
      </w:r>
      <w:r w:rsidRPr="006126FF">
        <w:rPr>
          <w:rFonts w:ascii="標楷體" w:eastAsia="標楷體" w:hAnsi="標楷體" w:hint="eastAsia"/>
        </w:rPr>
        <w:t>藉以集中資源，促進及提升慢性困難傷口照護工作與品質。</w:t>
      </w:r>
      <w:r w:rsidR="00145AED">
        <w:rPr>
          <w:rFonts w:ascii="標楷體" w:eastAsia="標楷體" w:hAnsi="標楷體" w:hint="eastAsia"/>
        </w:rPr>
        <w:t>重點辦理</w:t>
      </w:r>
      <w:r w:rsidR="00145AED" w:rsidRPr="00145AED">
        <w:rPr>
          <w:rFonts w:ascii="標楷體" w:eastAsia="標楷體" w:hAnsi="標楷體" w:hint="eastAsia"/>
        </w:rPr>
        <w:t>傷口護理師訓練</w:t>
      </w:r>
      <w:r w:rsidR="00145AED">
        <w:rPr>
          <w:rFonts w:ascii="標楷體" w:eastAsia="標楷體" w:hAnsi="標楷體" w:hint="eastAsia"/>
        </w:rPr>
        <w:t>課程。</w:t>
      </w:r>
    </w:p>
    <w:p w:rsidR="006126FF" w:rsidRPr="006126FF" w:rsidRDefault="006126FF" w:rsidP="006126FF">
      <w:pPr>
        <w:ind w:leftChars="691" w:left="2388" w:hangingChars="304" w:hanging="730"/>
        <w:rPr>
          <w:rFonts w:ascii="標楷體" w:eastAsia="標楷體" w:hAnsi="標楷體" w:hint="eastAsia"/>
        </w:rPr>
      </w:pPr>
      <w:r w:rsidRPr="006126FF">
        <w:rPr>
          <w:rFonts w:ascii="標楷體" w:eastAsia="標楷體" w:hAnsi="標楷體" w:hint="eastAsia"/>
        </w:rPr>
        <w:t>主委：郭耀仁常務理事擔任</w:t>
      </w:r>
    </w:p>
    <w:p w:rsidR="006126FF" w:rsidRPr="006126FF" w:rsidRDefault="006126FF" w:rsidP="00145AED">
      <w:pPr>
        <w:ind w:leftChars="590" w:left="1678" w:hangingChars="109" w:hanging="2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Pr="006126FF">
        <w:rPr>
          <w:rFonts w:ascii="標楷體" w:eastAsia="標楷體" w:hAnsi="標楷體" w:hint="eastAsia"/>
        </w:rPr>
        <w:t>增設</w:t>
      </w:r>
      <w:r>
        <w:rPr>
          <w:rFonts w:ascii="標楷體" w:eastAsia="標楷體" w:hAnsi="標楷體" w:hint="eastAsia"/>
        </w:rPr>
        <w:t>「</w:t>
      </w:r>
      <w:r w:rsidRPr="006126FF">
        <w:rPr>
          <w:rFonts w:ascii="標楷體" w:eastAsia="標楷體" w:hAnsi="標楷體" w:hint="eastAsia"/>
        </w:rPr>
        <w:t>研究委員會</w:t>
      </w:r>
      <w:r>
        <w:rPr>
          <w:rFonts w:ascii="標楷體" w:eastAsia="標楷體" w:hAnsi="標楷體" w:hint="eastAsia"/>
        </w:rPr>
        <w:t>」</w:t>
      </w:r>
      <w:r w:rsidR="00145AED">
        <w:rPr>
          <w:rFonts w:ascii="標楷體" w:eastAsia="標楷體" w:hAnsi="標楷體" w:hint="eastAsia"/>
        </w:rPr>
        <w:t>：</w:t>
      </w:r>
      <w:r w:rsidRPr="006126FF">
        <w:rPr>
          <w:rFonts w:ascii="標楷體" w:eastAsia="標楷體" w:hAnsi="標楷體" w:hint="eastAsia"/>
        </w:rPr>
        <w:t>藉以集中資源，建立臨床與基礎研究平台，促進及提升燒傷暨傷口照護研究工作與品質。</w:t>
      </w:r>
    </w:p>
    <w:p w:rsidR="006126FF" w:rsidRPr="006126FF" w:rsidRDefault="006126FF" w:rsidP="006126FF">
      <w:pPr>
        <w:ind w:leftChars="691" w:left="2388" w:hangingChars="304" w:hanging="730"/>
        <w:rPr>
          <w:rFonts w:ascii="標楷體" w:eastAsia="標楷體" w:hAnsi="標楷體" w:hint="eastAsia"/>
        </w:rPr>
      </w:pPr>
      <w:r w:rsidRPr="006126FF">
        <w:rPr>
          <w:rFonts w:ascii="標楷體" w:eastAsia="標楷體" w:hAnsi="標楷體" w:hint="eastAsia"/>
        </w:rPr>
        <w:t>主委：戴念梓理事長擔任</w:t>
      </w:r>
    </w:p>
    <w:p w:rsidR="00B328D1" w:rsidRDefault="006126FF" w:rsidP="006126FF">
      <w:pPr>
        <w:ind w:leftChars="591" w:left="2148" w:hangingChars="304" w:hanging="7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6126FF">
        <w:rPr>
          <w:rFonts w:ascii="標楷體" w:eastAsia="標楷體" w:hAnsi="標楷體" w:hint="eastAsia"/>
        </w:rPr>
        <w:t>本學會章程第三章會員第五、七、八條修訂</w:t>
      </w:r>
    </w:p>
    <w:p w:rsidR="006126FF" w:rsidRDefault="006126FF" w:rsidP="006126FF">
      <w:pPr>
        <w:ind w:leftChars="691" w:left="2388" w:hangingChars="304" w:hanging="73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(1).</w:t>
      </w:r>
      <w:r w:rsidRPr="006126FF">
        <w:rPr>
          <w:rFonts w:ascii="標楷體" w:eastAsia="標楷體" w:hAnsi="標楷體" w:hint="eastAsia"/>
        </w:rPr>
        <w:t>第五條修訂對照表</w:t>
      </w:r>
    </w:p>
    <w:p w:rsidR="006126FF" w:rsidRDefault="006126FF" w:rsidP="006126FF">
      <w:pPr>
        <w:ind w:leftChars="591" w:left="2148" w:hangingChars="304" w:hanging="730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717FA4E7" wp14:editId="42C73974">
            <wp:extent cx="5219700" cy="4701413"/>
            <wp:effectExtent l="0" t="0" r="0" b="0"/>
            <wp:docPr id="24579" name="內容版面配置區 3" descr="台灣燒傷暨傷口照護學會章程 - Wor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內容版面配置區 3" descr="台灣燒傷暨傷口照護學會章程 - Word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2" t="26888" r="22884" b="9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071" cy="47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26FF" w:rsidRDefault="006126FF" w:rsidP="006126FF">
      <w:pPr>
        <w:ind w:leftChars="591" w:left="2148" w:hangingChars="304" w:hanging="730"/>
        <w:rPr>
          <w:rFonts w:ascii="標楷體" w:eastAsia="標楷體" w:hAnsi="標楷體"/>
        </w:rPr>
      </w:pPr>
    </w:p>
    <w:p w:rsidR="006126FF" w:rsidRDefault="006126FF" w:rsidP="006126FF">
      <w:pPr>
        <w:ind w:leftChars="591" w:left="2148" w:hangingChars="304" w:hanging="7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(2).</w:t>
      </w:r>
      <w:r w:rsidRPr="006126FF">
        <w:rPr>
          <w:rFonts w:ascii="標楷體" w:eastAsia="標楷體" w:hAnsi="標楷體" w:hint="eastAsia"/>
        </w:rPr>
        <w:t>本學會章程第七條、第八條修訂對照表</w:t>
      </w:r>
    </w:p>
    <w:p w:rsidR="006126FF" w:rsidRDefault="006126FF" w:rsidP="006126FF">
      <w:pPr>
        <w:ind w:leftChars="591" w:left="2148" w:hangingChars="304" w:hanging="73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09F567D" wp14:editId="0C6ED0A5">
            <wp:extent cx="5286375" cy="3028229"/>
            <wp:effectExtent l="0" t="0" r="0" b="0"/>
            <wp:docPr id="25603" name="內容版面配置區 3" descr="台灣燒傷暨傷口照護學會章程 - Wor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內容版面配置區 3" descr="台灣燒傷暨傷口照護學會章程 - Word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2" t="20325" r="20432" b="3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729" cy="30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330D" w:rsidRPr="008F152B" w:rsidRDefault="00E0330D" w:rsidP="00E0330D">
      <w:pPr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決議：</w:t>
      </w:r>
      <w:r w:rsidR="00D6018F">
        <w:rPr>
          <w:rFonts w:eastAsia="標楷體" w:hAnsi="標楷體" w:hint="eastAsia"/>
        </w:rPr>
        <w:t>全體理監事無異議，同意通過。</w:t>
      </w:r>
    </w:p>
    <w:p w:rsidR="001D22C2" w:rsidRDefault="001D22C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C556A" w:rsidRDefault="001F40B5" w:rsidP="006F4725">
      <w:pPr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三</w:t>
      </w:r>
      <w:r w:rsidR="00DC556A">
        <w:rPr>
          <w:rFonts w:eastAsia="標楷體" w:hAnsi="標楷體" w:hint="eastAsia"/>
        </w:rPr>
        <w:t>、</w:t>
      </w:r>
      <w:r w:rsidR="009A672C">
        <w:rPr>
          <w:rFonts w:eastAsia="標楷體" w:hAnsi="標楷體" w:hint="eastAsia"/>
        </w:rPr>
        <w:t>臨時動議：</w:t>
      </w:r>
    </w:p>
    <w:p w:rsidR="00021009" w:rsidRPr="00982295" w:rsidRDefault="00021009" w:rsidP="00AD76AE">
      <w:pPr>
        <w:ind w:leftChars="100" w:left="240"/>
        <w:rPr>
          <w:rFonts w:ascii="標楷體" w:eastAsia="標楷體" w:hAnsi="標楷體"/>
        </w:rPr>
      </w:pPr>
      <w:r w:rsidRPr="00982295">
        <w:rPr>
          <w:rFonts w:ascii="標楷體" w:eastAsia="標楷體" w:hAnsi="標楷體"/>
        </w:rPr>
        <w:t>1.</w:t>
      </w:r>
      <w:r w:rsidRPr="00982295">
        <w:rPr>
          <w:rFonts w:ascii="標楷體" w:eastAsia="標楷體" w:hAnsi="標楷體" w:hint="eastAsia"/>
        </w:rPr>
        <w:t>案由：</w:t>
      </w:r>
      <w:r w:rsidR="00145AED" w:rsidRPr="00145AED">
        <w:rPr>
          <w:rFonts w:ascii="標楷體" w:eastAsia="標楷體" w:hAnsi="標楷體" w:hint="eastAsia"/>
        </w:rPr>
        <w:t>中華醫學會燒傷外科學分會2015年學術年會</w:t>
      </w:r>
    </w:p>
    <w:p w:rsidR="00145AED" w:rsidRPr="00145AED" w:rsidRDefault="00021009" w:rsidP="00145AED">
      <w:pPr>
        <w:ind w:leftChars="205" w:left="1164" w:hangingChars="280" w:hanging="672"/>
        <w:rPr>
          <w:rFonts w:ascii="標楷體" w:eastAsia="標楷體" w:hAnsi="標楷體" w:hint="eastAsia"/>
          <w:bCs/>
        </w:rPr>
      </w:pPr>
      <w:r w:rsidRPr="00982295">
        <w:rPr>
          <w:rFonts w:ascii="標楷體" w:eastAsia="標楷體" w:hAnsi="標楷體" w:hint="eastAsia"/>
          <w:bCs/>
        </w:rPr>
        <w:t>說明：</w:t>
      </w:r>
      <w:r w:rsidR="00145AED">
        <w:rPr>
          <w:rFonts w:ascii="標楷體" w:eastAsia="標楷體" w:hAnsi="標楷體" w:hint="eastAsia"/>
          <w:bCs/>
        </w:rPr>
        <w:t>(1).</w:t>
      </w:r>
      <w:r w:rsidR="00145AED" w:rsidRPr="00145AED">
        <w:rPr>
          <w:rFonts w:ascii="標楷體" w:eastAsia="標楷體" w:hAnsi="標楷體" w:hint="eastAsia"/>
          <w:bCs/>
        </w:rPr>
        <w:t>會議日期：2015.10.28~31</w:t>
      </w:r>
    </w:p>
    <w:p w:rsidR="00145AED" w:rsidRPr="00145AED" w:rsidRDefault="00145AED" w:rsidP="00145AED">
      <w:pPr>
        <w:ind w:leftChars="505" w:left="1884" w:hangingChars="280" w:hanging="672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(2).</w:t>
      </w:r>
      <w:r w:rsidRPr="00145AED">
        <w:rPr>
          <w:rFonts w:ascii="標楷體" w:eastAsia="標楷體" w:hAnsi="標楷體" w:hint="eastAsia"/>
          <w:bCs/>
        </w:rPr>
        <w:t>會議地點：深圳市麒麟山莊(深圳市南山區沁園路4599號)</w:t>
      </w:r>
    </w:p>
    <w:p w:rsidR="00145AED" w:rsidRPr="00145AED" w:rsidRDefault="00145AED" w:rsidP="00145AED">
      <w:pPr>
        <w:ind w:leftChars="504" w:left="1719" w:hangingChars="212" w:hanging="509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(3).</w:t>
      </w:r>
      <w:r w:rsidRPr="00145AED">
        <w:rPr>
          <w:rFonts w:ascii="標楷體" w:eastAsia="標楷體" w:hAnsi="標楷體" w:hint="eastAsia"/>
          <w:bCs/>
        </w:rPr>
        <w:t>會議徵文：本次會議只接受網上投稿，不接受email和紙質投稿。請登錄大會網站：http://www.burnchina.org，投稿截止日期為2015年7月26日。</w:t>
      </w:r>
    </w:p>
    <w:p w:rsidR="00982295" w:rsidRDefault="00145AED" w:rsidP="00145AED">
      <w:pPr>
        <w:ind w:leftChars="505" w:left="1884" w:hangingChars="280" w:hanging="67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(4).</w:t>
      </w:r>
      <w:r w:rsidRPr="00145AED">
        <w:rPr>
          <w:rFonts w:ascii="標楷體" w:eastAsia="標楷體" w:hAnsi="標楷體" w:hint="eastAsia"/>
          <w:bCs/>
        </w:rPr>
        <w:t>擬參加人員：</w:t>
      </w:r>
      <w:r>
        <w:rPr>
          <w:rFonts w:ascii="標楷體" w:eastAsia="標楷體" w:hAnsi="標楷體" w:hint="eastAsia"/>
          <w:bCs/>
        </w:rPr>
        <w:t>戴念梓、彭成康</w:t>
      </w:r>
    </w:p>
    <w:p w:rsidR="00982295" w:rsidRPr="00982295" w:rsidRDefault="00982295" w:rsidP="00AD76AE">
      <w:pPr>
        <w:ind w:leftChars="199" w:left="478"/>
        <w:rPr>
          <w:rFonts w:ascii="標楷體" w:eastAsia="標楷體" w:hAnsi="標楷體"/>
          <w:bCs/>
        </w:rPr>
      </w:pPr>
      <w:r>
        <w:rPr>
          <w:rFonts w:eastAsia="標楷體" w:hAnsi="標楷體" w:hint="eastAsia"/>
        </w:rPr>
        <w:t>決議：</w:t>
      </w:r>
      <w:r w:rsidR="001D22C2" w:rsidRPr="001D22C2">
        <w:rPr>
          <w:rFonts w:eastAsia="標楷體" w:hAnsi="標楷體" w:hint="eastAsia"/>
        </w:rPr>
        <w:t>全體與會理監事無異議，同意通過。</w:t>
      </w:r>
    </w:p>
    <w:p w:rsidR="00982295" w:rsidRDefault="00982295" w:rsidP="00AD76AE">
      <w:pPr>
        <w:ind w:leftChars="100" w:left="240"/>
        <w:rPr>
          <w:rFonts w:ascii="標楷體" w:eastAsia="標楷體" w:hAnsi="標楷體"/>
          <w:bCs/>
        </w:rPr>
      </w:pPr>
    </w:p>
    <w:p w:rsidR="00982295" w:rsidRDefault="00982295" w:rsidP="00145AED">
      <w:pPr>
        <w:ind w:leftChars="100" w:left="1147" w:hangingChars="378" w:hanging="907"/>
        <w:rPr>
          <w:rFonts w:eastAsia="標楷體" w:hAnsi="標楷體"/>
        </w:rPr>
      </w:pPr>
      <w:r>
        <w:rPr>
          <w:rFonts w:ascii="標楷體" w:eastAsia="標楷體" w:hAnsi="標楷體" w:hint="eastAsia"/>
          <w:bCs/>
        </w:rPr>
        <w:t>2.</w:t>
      </w:r>
      <w:r w:rsidR="003E172E">
        <w:rPr>
          <w:rFonts w:eastAsia="標楷體" w:hAnsi="標楷體" w:hint="eastAsia"/>
        </w:rPr>
        <w:t>案由：</w:t>
      </w:r>
      <w:r w:rsidR="00145AED" w:rsidRPr="00145AED">
        <w:rPr>
          <w:rFonts w:eastAsia="標楷體" w:hAnsi="標楷體" w:hint="eastAsia"/>
        </w:rPr>
        <w:t>衛福部中央健康保險署為修訂『“史耐輝”必膚膜“</w:t>
      </w:r>
      <w:r w:rsidR="00145AED" w:rsidRPr="00145AED">
        <w:rPr>
          <w:rFonts w:eastAsia="標楷體" w:hAnsi="標楷體" w:hint="eastAsia"/>
        </w:rPr>
        <w:t>Smith &amp; Nephew</w:t>
      </w:r>
      <w:r w:rsidR="00145AED" w:rsidRPr="00145AED">
        <w:rPr>
          <w:rFonts w:eastAsia="標楷體" w:hAnsi="標楷體" w:hint="eastAsia"/>
        </w:rPr>
        <w:t>”</w:t>
      </w:r>
      <w:r w:rsidR="00145AED" w:rsidRPr="00145AED">
        <w:rPr>
          <w:rFonts w:eastAsia="標楷體" w:hAnsi="標楷體" w:hint="eastAsia"/>
        </w:rPr>
        <w:t xml:space="preserve"> Biobrane</w:t>
      </w:r>
      <w:r w:rsidR="00145AED" w:rsidRPr="00145AED">
        <w:rPr>
          <w:rFonts w:eastAsia="標楷體" w:hAnsi="標楷體" w:hint="eastAsia"/>
        </w:rPr>
        <w:t>』之給付規定，請學會就臨床專業範疇提供更嚴謹之給付規定建議</w:t>
      </w:r>
    </w:p>
    <w:p w:rsidR="001D22C2" w:rsidRPr="001D22C2" w:rsidRDefault="003E172E" w:rsidP="001D22C2">
      <w:pPr>
        <w:ind w:leftChars="199" w:left="478"/>
        <w:rPr>
          <w:rFonts w:eastAsia="標楷體" w:hAnsi="標楷體" w:hint="eastAsia"/>
        </w:rPr>
      </w:pPr>
      <w:r>
        <w:rPr>
          <w:rFonts w:eastAsia="標楷體" w:hAnsi="標楷體" w:hint="eastAsia"/>
        </w:rPr>
        <w:t>說明：</w:t>
      </w:r>
      <w:r w:rsidR="001D22C2" w:rsidRPr="001D22C2">
        <w:rPr>
          <w:rFonts w:eastAsia="標楷體" w:hAnsi="標楷體" w:hint="eastAsia"/>
        </w:rPr>
        <w:t>學會建議適應症：</w:t>
      </w:r>
    </w:p>
    <w:p w:rsidR="001D22C2" w:rsidRPr="001D22C2" w:rsidRDefault="001D22C2" w:rsidP="001D22C2">
      <w:pPr>
        <w:ind w:leftChars="499" w:left="1546" w:hangingChars="145" w:hanging="348"/>
        <w:rPr>
          <w:rFonts w:eastAsia="標楷體" w:hAnsi="標楷體" w:hint="eastAsia"/>
        </w:rPr>
      </w:pPr>
      <w:r>
        <w:rPr>
          <w:rFonts w:eastAsia="標楷體" w:hAnsi="標楷體" w:hint="eastAsia"/>
        </w:rPr>
        <w:t>(1).</w:t>
      </w:r>
      <w:r w:rsidRPr="001D22C2">
        <w:rPr>
          <w:rFonts w:eastAsia="標楷體" w:hAnsi="標楷體" w:hint="eastAsia"/>
        </w:rPr>
        <w:t>適用於成年人</w:t>
      </w:r>
      <w:r w:rsidRPr="001D22C2">
        <w:rPr>
          <w:rFonts w:eastAsia="標楷體" w:hAnsi="標楷體" w:hint="eastAsia"/>
        </w:rPr>
        <w:t>(18</w:t>
      </w:r>
      <w:r w:rsidRPr="001D22C2">
        <w:rPr>
          <w:rFonts w:eastAsia="標楷體" w:hAnsi="標楷體" w:hint="eastAsia"/>
        </w:rPr>
        <w:t>歲</w:t>
      </w:r>
      <w:r w:rsidRPr="001D22C2">
        <w:rPr>
          <w:rFonts w:eastAsia="標楷體" w:hAnsi="標楷體" w:hint="eastAsia"/>
        </w:rPr>
        <w:t>(</w:t>
      </w:r>
      <w:r w:rsidRPr="001D22C2">
        <w:rPr>
          <w:rFonts w:eastAsia="標楷體" w:hAnsi="標楷體" w:hint="eastAsia"/>
        </w:rPr>
        <w:t>含</w:t>
      </w:r>
      <w:r w:rsidRPr="001D22C2">
        <w:rPr>
          <w:rFonts w:eastAsia="標楷體" w:hAnsi="標楷體" w:hint="eastAsia"/>
        </w:rPr>
        <w:t>)</w:t>
      </w:r>
      <w:r w:rsidRPr="001D22C2">
        <w:rPr>
          <w:rFonts w:eastAsia="標楷體" w:hAnsi="標楷體" w:hint="eastAsia"/>
        </w:rPr>
        <w:t>以上</w:t>
      </w:r>
      <w:r w:rsidRPr="001D22C2">
        <w:rPr>
          <w:rFonts w:eastAsia="標楷體" w:hAnsi="標楷體" w:hint="eastAsia"/>
        </w:rPr>
        <w:t>)</w:t>
      </w:r>
      <w:r w:rsidRPr="001D22C2">
        <w:rPr>
          <w:rFonts w:eastAsia="標楷體" w:hAnsi="標楷體" w:hint="eastAsia"/>
        </w:rPr>
        <w:t>二度至三度燒燙傷傷口，且總燒燙傷面積達</w:t>
      </w:r>
      <w:r w:rsidRPr="001D22C2">
        <w:rPr>
          <w:rFonts w:eastAsia="標楷體" w:hAnsi="標楷體" w:hint="eastAsia"/>
        </w:rPr>
        <w:t>15%(</w:t>
      </w:r>
      <w:r w:rsidRPr="001D22C2">
        <w:rPr>
          <w:rFonts w:eastAsia="標楷體" w:hAnsi="標楷體" w:hint="eastAsia"/>
        </w:rPr>
        <w:t>含</w:t>
      </w:r>
      <w:r w:rsidRPr="001D22C2">
        <w:rPr>
          <w:rFonts w:eastAsia="標楷體" w:hAnsi="標楷體" w:hint="eastAsia"/>
        </w:rPr>
        <w:t>)</w:t>
      </w:r>
      <w:r w:rsidRPr="001D22C2">
        <w:rPr>
          <w:rFonts w:eastAsia="標楷體" w:hAnsi="標楷體" w:hint="eastAsia"/>
        </w:rPr>
        <w:t>以上。</w:t>
      </w:r>
    </w:p>
    <w:p w:rsidR="001D22C2" w:rsidRPr="001D22C2" w:rsidRDefault="001D22C2" w:rsidP="001D22C2">
      <w:pPr>
        <w:ind w:leftChars="499" w:left="1546" w:hangingChars="145" w:hanging="348"/>
        <w:rPr>
          <w:rFonts w:eastAsia="標楷體" w:hAnsi="標楷體" w:hint="eastAsia"/>
        </w:rPr>
      </w:pPr>
      <w:r>
        <w:rPr>
          <w:rFonts w:eastAsia="標楷體" w:hAnsi="標楷體" w:hint="eastAsia"/>
        </w:rPr>
        <w:t>(2).</w:t>
      </w:r>
      <w:r w:rsidRPr="001D22C2">
        <w:rPr>
          <w:rFonts w:eastAsia="標楷體" w:hAnsi="標楷體" w:hint="eastAsia"/>
        </w:rPr>
        <w:t>適用於未成年人</w:t>
      </w:r>
      <w:r w:rsidRPr="001D22C2">
        <w:rPr>
          <w:rFonts w:eastAsia="標楷體" w:hAnsi="標楷體" w:hint="eastAsia"/>
        </w:rPr>
        <w:t>(18</w:t>
      </w:r>
      <w:r w:rsidRPr="001D22C2">
        <w:rPr>
          <w:rFonts w:eastAsia="標楷體" w:hAnsi="標楷體" w:hint="eastAsia"/>
        </w:rPr>
        <w:t>歲以下</w:t>
      </w:r>
      <w:r w:rsidRPr="001D22C2">
        <w:rPr>
          <w:rFonts w:eastAsia="標楷體" w:hAnsi="標楷體" w:hint="eastAsia"/>
        </w:rPr>
        <w:t>)</w:t>
      </w:r>
      <w:r w:rsidRPr="001D22C2">
        <w:rPr>
          <w:rFonts w:eastAsia="標楷體" w:hAnsi="標楷體" w:hint="eastAsia"/>
        </w:rPr>
        <w:t>及</w:t>
      </w:r>
      <w:r w:rsidRPr="001D22C2">
        <w:rPr>
          <w:rFonts w:eastAsia="標楷體" w:hAnsi="標楷體" w:hint="eastAsia"/>
        </w:rPr>
        <w:t>65</w:t>
      </w:r>
      <w:r w:rsidRPr="001D22C2">
        <w:rPr>
          <w:rFonts w:eastAsia="標楷體" w:hAnsi="標楷體" w:hint="eastAsia"/>
        </w:rPr>
        <w:t>歲</w:t>
      </w:r>
      <w:r w:rsidRPr="001D22C2">
        <w:rPr>
          <w:rFonts w:eastAsia="標楷體" w:hAnsi="標楷體" w:hint="eastAsia"/>
        </w:rPr>
        <w:t>(</w:t>
      </w:r>
      <w:r w:rsidRPr="001D22C2">
        <w:rPr>
          <w:rFonts w:eastAsia="標楷體" w:hAnsi="標楷體" w:hint="eastAsia"/>
        </w:rPr>
        <w:t>含</w:t>
      </w:r>
      <w:r w:rsidRPr="001D22C2">
        <w:rPr>
          <w:rFonts w:eastAsia="標楷體" w:hAnsi="標楷體" w:hint="eastAsia"/>
        </w:rPr>
        <w:t>)</w:t>
      </w:r>
      <w:r w:rsidRPr="001D22C2">
        <w:rPr>
          <w:rFonts w:eastAsia="標楷體" w:hAnsi="標楷體" w:hint="eastAsia"/>
        </w:rPr>
        <w:t>以上老人，二度至三度燒燙傷傷口，且總燒燙傷面積達</w:t>
      </w:r>
      <w:r w:rsidRPr="001D22C2">
        <w:rPr>
          <w:rFonts w:eastAsia="標楷體" w:hAnsi="標楷體" w:hint="eastAsia"/>
        </w:rPr>
        <w:t>10%(</w:t>
      </w:r>
      <w:r w:rsidRPr="001D22C2">
        <w:rPr>
          <w:rFonts w:eastAsia="標楷體" w:hAnsi="標楷體" w:hint="eastAsia"/>
        </w:rPr>
        <w:t>含</w:t>
      </w:r>
      <w:r w:rsidRPr="001D22C2">
        <w:rPr>
          <w:rFonts w:eastAsia="標楷體" w:hAnsi="標楷體" w:hint="eastAsia"/>
        </w:rPr>
        <w:t>)</w:t>
      </w:r>
      <w:r w:rsidRPr="001D22C2">
        <w:rPr>
          <w:rFonts w:eastAsia="標楷體" w:hAnsi="標楷體" w:hint="eastAsia"/>
        </w:rPr>
        <w:t>以上。</w:t>
      </w:r>
    </w:p>
    <w:p w:rsidR="001D22C2" w:rsidRPr="001D22C2" w:rsidRDefault="001D22C2" w:rsidP="001D22C2">
      <w:pPr>
        <w:ind w:leftChars="499" w:left="1546" w:hangingChars="145" w:hanging="348"/>
        <w:rPr>
          <w:rFonts w:eastAsia="標楷體" w:hAnsi="標楷體" w:hint="eastAsia"/>
        </w:rPr>
      </w:pPr>
      <w:r>
        <w:rPr>
          <w:rFonts w:eastAsia="標楷體" w:hAnsi="標楷體" w:hint="eastAsia"/>
        </w:rPr>
        <w:t>(3).</w:t>
      </w:r>
      <w:r w:rsidRPr="001D22C2">
        <w:rPr>
          <w:rFonts w:eastAsia="標楷體" w:hAnsi="標楷體" w:hint="eastAsia"/>
        </w:rPr>
        <w:t>使用此項材料後，使用此產品的傷口部位，每天換藥次數至多</w:t>
      </w:r>
      <w:r w:rsidRPr="001D22C2">
        <w:rPr>
          <w:rFonts w:eastAsia="標楷體" w:hAnsi="標楷體" w:hint="eastAsia"/>
        </w:rPr>
        <w:t>1</w:t>
      </w:r>
      <w:r w:rsidRPr="001D22C2">
        <w:rPr>
          <w:rFonts w:eastAsia="標楷體" w:hAnsi="標楷體" w:hint="eastAsia"/>
        </w:rPr>
        <w:t>次。</w:t>
      </w:r>
      <w:r w:rsidRPr="001D22C2">
        <w:rPr>
          <w:rFonts w:eastAsia="標楷體" w:hAnsi="標楷體" w:hint="eastAsia"/>
        </w:rPr>
        <w:t xml:space="preserve"> </w:t>
      </w:r>
    </w:p>
    <w:p w:rsidR="00AD76AE" w:rsidRDefault="001D22C2" w:rsidP="001D22C2">
      <w:pPr>
        <w:ind w:leftChars="499" w:left="1546" w:hangingChars="145" w:hanging="348"/>
        <w:rPr>
          <w:rFonts w:eastAsia="標楷體" w:hAnsi="標楷體"/>
        </w:rPr>
      </w:pPr>
      <w:r>
        <w:rPr>
          <w:rFonts w:eastAsia="標楷體" w:hAnsi="標楷體" w:hint="eastAsia"/>
        </w:rPr>
        <w:t>(4).</w:t>
      </w:r>
      <w:r w:rsidRPr="001D22C2">
        <w:rPr>
          <w:rFonts w:eastAsia="標楷體" w:hAnsi="標楷體" w:hint="eastAsia"/>
        </w:rPr>
        <w:t>申報時須於病歷摘要及手術紀錄中，詳細記載部位、次數及面積大小。</w:t>
      </w:r>
    </w:p>
    <w:p w:rsidR="00AD76AE" w:rsidRDefault="00AD76AE" w:rsidP="00AD76AE">
      <w:pPr>
        <w:ind w:leftChars="100" w:left="434" w:hangingChars="81" w:hanging="194"/>
        <w:rPr>
          <w:rFonts w:ascii="標楷體" w:eastAsia="標楷體" w:hAnsi="標楷體"/>
        </w:rPr>
      </w:pPr>
      <w:r>
        <w:rPr>
          <w:rFonts w:eastAsia="標楷體" w:hAnsi="標楷體" w:hint="eastAsia"/>
        </w:rPr>
        <w:t>決議：</w:t>
      </w:r>
      <w:r w:rsidR="001D22C2" w:rsidRPr="001D22C2">
        <w:rPr>
          <w:rFonts w:eastAsia="標楷體" w:hAnsi="標楷體" w:hint="eastAsia"/>
        </w:rPr>
        <w:t>全體與會理監事無異議，同意通過。</w:t>
      </w:r>
    </w:p>
    <w:p w:rsidR="00AD76AE" w:rsidRPr="00AD76AE" w:rsidRDefault="00AD76AE" w:rsidP="00AD76AE">
      <w:pPr>
        <w:ind w:leftChars="100" w:left="434" w:hangingChars="81" w:hanging="194"/>
        <w:rPr>
          <w:rFonts w:eastAsia="標楷體" w:hAnsi="標楷體"/>
        </w:rPr>
      </w:pPr>
    </w:p>
    <w:p w:rsidR="00DC556A" w:rsidRDefault="00AD4A64" w:rsidP="001F40B5">
      <w:pPr>
        <w:jc w:val="both"/>
      </w:pPr>
      <w:r>
        <w:rPr>
          <w:rFonts w:eastAsia="標楷體" w:hAnsi="標楷體" w:hint="eastAsia"/>
        </w:rPr>
        <w:t>四</w:t>
      </w:r>
      <w:r w:rsidR="00DC556A">
        <w:rPr>
          <w:rFonts w:eastAsia="標楷體" w:hAnsi="標楷體" w:hint="eastAsia"/>
        </w:rPr>
        <w:t>、散會</w:t>
      </w:r>
      <w:bookmarkStart w:id="0" w:name="_GoBack"/>
      <w:bookmarkEnd w:id="0"/>
    </w:p>
    <w:sectPr w:rsidR="00DC556A" w:rsidSect="00AD76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28" w:rsidRDefault="00EB7428" w:rsidP="00926919">
      <w:r>
        <w:separator/>
      </w:r>
    </w:p>
  </w:endnote>
  <w:endnote w:type="continuationSeparator" w:id="0">
    <w:p w:rsidR="00EB7428" w:rsidRDefault="00EB7428" w:rsidP="0092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28" w:rsidRDefault="00EB7428" w:rsidP="00926919">
      <w:r>
        <w:separator/>
      </w:r>
    </w:p>
  </w:footnote>
  <w:footnote w:type="continuationSeparator" w:id="0">
    <w:p w:rsidR="00EB7428" w:rsidRDefault="00EB7428" w:rsidP="0092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A941A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6A46ED"/>
    <w:multiLevelType w:val="hybridMultilevel"/>
    <w:tmpl w:val="85045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B1F4F"/>
    <w:multiLevelType w:val="hybridMultilevel"/>
    <w:tmpl w:val="B598206A"/>
    <w:lvl w:ilvl="0" w:tplc="E59E87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27D40">
      <w:start w:val="2962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E108A">
      <w:start w:val="2962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BE24F2">
      <w:start w:val="2962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E2A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E2C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C2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4B2F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42E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A85A4C"/>
    <w:multiLevelType w:val="hybridMultilevel"/>
    <w:tmpl w:val="E01C2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985D3B"/>
    <w:multiLevelType w:val="hybridMultilevel"/>
    <w:tmpl w:val="423EB1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97A4EB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2771379"/>
    <w:multiLevelType w:val="hybridMultilevel"/>
    <w:tmpl w:val="E27AF70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4B122CE2"/>
    <w:multiLevelType w:val="hybridMultilevel"/>
    <w:tmpl w:val="3130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CF28BD"/>
    <w:multiLevelType w:val="hybridMultilevel"/>
    <w:tmpl w:val="EE8AA85C"/>
    <w:lvl w:ilvl="0" w:tplc="0409000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8">
    <w:nsid w:val="59886EB7"/>
    <w:multiLevelType w:val="hybridMultilevel"/>
    <w:tmpl w:val="83E21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2B0FB1"/>
    <w:multiLevelType w:val="hybridMultilevel"/>
    <w:tmpl w:val="49885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725"/>
    <w:rsid w:val="000027C5"/>
    <w:rsid w:val="00004C12"/>
    <w:rsid w:val="00010B47"/>
    <w:rsid w:val="00021009"/>
    <w:rsid w:val="00072D86"/>
    <w:rsid w:val="000A445C"/>
    <w:rsid w:val="000B25B1"/>
    <w:rsid w:val="000B5C36"/>
    <w:rsid w:val="000E171A"/>
    <w:rsid w:val="0010113B"/>
    <w:rsid w:val="0011667C"/>
    <w:rsid w:val="00127F47"/>
    <w:rsid w:val="00145AED"/>
    <w:rsid w:val="0014710C"/>
    <w:rsid w:val="00147EAF"/>
    <w:rsid w:val="00157CD9"/>
    <w:rsid w:val="00172149"/>
    <w:rsid w:val="00184B91"/>
    <w:rsid w:val="001A1ED9"/>
    <w:rsid w:val="001D22C2"/>
    <w:rsid w:val="001F40B5"/>
    <w:rsid w:val="001F6C86"/>
    <w:rsid w:val="00200DF3"/>
    <w:rsid w:val="0020104D"/>
    <w:rsid w:val="002243EC"/>
    <w:rsid w:val="00226F8A"/>
    <w:rsid w:val="002278F6"/>
    <w:rsid w:val="00235FC5"/>
    <w:rsid w:val="0024750E"/>
    <w:rsid w:val="00251810"/>
    <w:rsid w:val="002570C3"/>
    <w:rsid w:val="00261F13"/>
    <w:rsid w:val="002656F2"/>
    <w:rsid w:val="002966B2"/>
    <w:rsid w:val="002A5FD2"/>
    <w:rsid w:val="002D66E1"/>
    <w:rsid w:val="002D66E3"/>
    <w:rsid w:val="002E0A5A"/>
    <w:rsid w:val="002F7846"/>
    <w:rsid w:val="00303489"/>
    <w:rsid w:val="00310A8C"/>
    <w:rsid w:val="00325D28"/>
    <w:rsid w:val="0033216B"/>
    <w:rsid w:val="00337524"/>
    <w:rsid w:val="00364FFA"/>
    <w:rsid w:val="003673AF"/>
    <w:rsid w:val="0039193D"/>
    <w:rsid w:val="003E172E"/>
    <w:rsid w:val="003F0327"/>
    <w:rsid w:val="003F0CC0"/>
    <w:rsid w:val="00420F3C"/>
    <w:rsid w:val="00433569"/>
    <w:rsid w:val="004578C6"/>
    <w:rsid w:val="00473EB6"/>
    <w:rsid w:val="0048117E"/>
    <w:rsid w:val="00487E0D"/>
    <w:rsid w:val="00490308"/>
    <w:rsid w:val="004C7AA1"/>
    <w:rsid w:val="004D33CF"/>
    <w:rsid w:val="004F7F50"/>
    <w:rsid w:val="00503955"/>
    <w:rsid w:val="00514C83"/>
    <w:rsid w:val="00522D32"/>
    <w:rsid w:val="005303F3"/>
    <w:rsid w:val="00564D16"/>
    <w:rsid w:val="0059285A"/>
    <w:rsid w:val="005947E0"/>
    <w:rsid w:val="005B764E"/>
    <w:rsid w:val="005E0352"/>
    <w:rsid w:val="006000E2"/>
    <w:rsid w:val="00601951"/>
    <w:rsid w:val="00605275"/>
    <w:rsid w:val="006126FF"/>
    <w:rsid w:val="00615EE5"/>
    <w:rsid w:val="00625360"/>
    <w:rsid w:val="00634794"/>
    <w:rsid w:val="006413CB"/>
    <w:rsid w:val="00642E39"/>
    <w:rsid w:val="00644ECB"/>
    <w:rsid w:val="0065194C"/>
    <w:rsid w:val="00697430"/>
    <w:rsid w:val="006B784A"/>
    <w:rsid w:val="006C56C0"/>
    <w:rsid w:val="006F4725"/>
    <w:rsid w:val="006F4C46"/>
    <w:rsid w:val="006F647D"/>
    <w:rsid w:val="00701DAE"/>
    <w:rsid w:val="0071062D"/>
    <w:rsid w:val="007263AB"/>
    <w:rsid w:val="00762E15"/>
    <w:rsid w:val="0079081E"/>
    <w:rsid w:val="007A21FA"/>
    <w:rsid w:val="007A7E48"/>
    <w:rsid w:val="007B3728"/>
    <w:rsid w:val="007B58B5"/>
    <w:rsid w:val="007B6197"/>
    <w:rsid w:val="007C44A1"/>
    <w:rsid w:val="008036E4"/>
    <w:rsid w:val="008107AF"/>
    <w:rsid w:val="00812BBA"/>
    <w:rsid w:val="00831195"/>
    <w:rsid w:val="0085135F"/>
    <w:rsid w:val="008712AB"/>
    <w:rsid w:val="00882621"/>
    <w:rsid w:val="00884888"/>
    <w:rsid w:val="00895FB4"/>
    <w:rsid w:val="008A797F"/>
    <w:rsid w:val="008C2FE7"/>
    <w:rsid w:val="008C36F6"/>
    <w:rsid w:val="008D444C"/>
    <w:rsid w:val="008E2D67"/>
    <w:rsid w:val="008F152B"/>
    <w:rsid w:val="008F2683"/>
    <w:rsid w:val="00900502"/>
    <w:rsid w:val="00901538"/>
    <w:rsid w:val="00926919"/>
    <w:rsid w:val="009324AF"/>
    <w:rsid w:val="0095401D"/>
    <w:rsid w:val="00976C32"/>
    <w:rsid w:val="0098006F"/>
    <w:rsid w:val="00982295"/>
    <w:rsid w:val="009A4CA1"/>
    <w:rsid w:val="009A672C"/>
    <w:rsid w:val="009D2605"/>
    <w:rsid w:val="009F4DF9"/>
    <w:rsid w:val="00A06CFB"/>
    <w:rsid w:val="00A1129E"/>
    <w:rsid w:val="00A21484"/>
    <w:rsid w:val="00A62080"/>
    <w:rsid w:val="00A81860"/>
    <w:rsid w:val="00A83E4E"/>
    <w:rsid w:val="00A94325"/>
    <w:rsid w:val="00A9643E"/>
    <w:rsid w:val="00AD4A64"/>
    <w:rsid w:val="00AD76AE"/>
    <w:rsid w:val="00AE00AB"/>
    <w:rsid w:val="00AF5A32"/>
    <w:rsid w:val="00B328D1"/>
    <w:rsid w:val="00B425AF"/>
    <w:rsid w:val="00B42B43"/>
    <w:rsid w:val="00B57742"/>
    <w:rsid w:val="00B624FC"/>
    <w:rsid w:val="00B7421D"/>
    <w:rsid w:val="00B879C8"/>
    <w:rsid w:val="00BF1F16"/>
    <w:rsid w:val="00C03200"/>
    <w:rsid w:val="00C1522D"/>
    <w:rsid w:val="00C4568F"/>
    <w:rsid w:val="00C636AC"/>
    <w:rsid w:val="00C74512"/>
    <w:rsid w:val="00C83FE1"/>
    <w:rsid w:val="00C87E57"/>
    <w:rsid w:val="00CA7D79"/>
    <w:rsid w:val="00CF7E9D"/>
    <w:rsid w:val="00D1051D"/>
    <w:rsid w:val="00D56284"/>
    <w:rsid w:val="00D6018F"/>
    <w:rsid w:val="00D71676"/>
    <w:rsid w:val="00D76F3E"/>
    <w:rsid w:val="00D81B1F"/>
    <w:rsid w:val="00D93248"/>
    <w:rsid w:val="00D96EAA"/>
    <w:rsid w:val="00DC556A"/>
    <w:rsid w:val="00DE616E"/>
    <w:rsid w:val="00E00210"/>
    <w:rsid w:val="00E01618"/>
    <w:rsid w:val="00E0330D"/>
    <w:rsid w:val="00E04994"/>
    <w:rsid w:val="00E109D9"/>
    <w:rsid w:val="00E122E5"/>
    <w:rsid w:val="00E35A0C"/>
    <w:rsid w:val="00E41043"/>
    <w:rsid w:val="00E54E82"/>
    <w:rsid w:val="00E82C63"/>
    <w:rsid w:val="00E83BA8"/>
    <w:rsid w:val="00EB7428"/>
    <w:rsid w:val="00EC44FF"/>
    <w:rsid w:val="00F15704"/>
    <w:rsid w:val="00F33570"/>
    <w:rsid w:val="00F3645C"/>
    <w:rsid w:val="00F70367"/>
    <w:rsid w:val="00FA42C9"/>
    <w:rsid w:val="00FD39E9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6FFF54-B6E5-40FC-8F69-981E8AF0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4725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92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locked/>
    <w:rsid w:val="009269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semiHidden/>
    <w:rsid w:val="0092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926919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1"/>
    <w:uiPriority w:val="99"/>
    <w:semiHidden/>
    <w:unhideWhenUsed/>
    <w:rsid w:val="0059285A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59285A"/>
  </w:style>
  <w:style w:type="character" w:customStyle="1" w:styleId="aa">
    <w:name w:val="註解文字 字元"/>
    <w:basedOn w:val="a1"/>
    <w:link w:val="a9"/>
    <w:uiPriority w:val="99"/>
    <w:semiHidden/>
    <w:rsid w:val="0059285A"/>
    <w:rPr>
      <w:rFonts w:ascii="Times New Roman" w:hAnsi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85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9285A"/>
    <w:rPr>
      <w:rFonts w:ascii="Times New Roman" w:hAnsi="Times New Roman"/>
      <w:b/>
      <w:bCs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59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59285A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A21FA"/>
    <w:pPr>
      <w:numPr>
        <w:numId w:val="2"/>
      </w:numPr>
      <w:contextualSpacing/>
    </w:pPr>
  </w:style>
  <w:style w:type="paragraph" w:styleId="af">
    <w:name w:val="List Paragraph"/>
    <w:basedOn w:val="a0"/>
    <w:uiPriority w:val="34"/>
    <w:qFormat/>
    <w:rsid w:val="002E0A5A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8F15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locality">
    <w:name w:val="locality"/>
    <w:basedOn w:val="a1"/>
    <w:rsid w:val="00625360"/>
  </w:style>
  <w:style w:type="character" w:customStyle="1" w:styleId="street-address">
    <w:name w:val="street-address"/>
    <w:basedOn w:val="a1"/>
    <w:rsid w:val="00625360"/>
  </w:style>
  <w:style w:type="table" w:styleId="af0">
    <w:name w:val="Table Grid"/>
    <w:basedOn w:val="a2"/>
    <w:locked/>
    <w:rsid w:val="00642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4C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6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6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6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1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327</Words>
  <Characters>1867</Characters>
  <Application>Microsoft Office Word</Application>
  <DocSecurity>0</DocSecurity>
  <Lines>15</Lines>
  <Paragraphs>4</Paragraphs>
  <ScaleCrop>false</ScaleCrop>
  <Company>台北榮民總醫院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tsbiwh</dc:creator>
  <cp:lastModifiedBy>butaiwan</cp:lastModifiedBy>
  <cp:revision>6</cp:revision>
  <cp:lastPrinted>2012-10-19T06:53:00Z</cp:lastPrinted>
  <dcterms:created xsi:type="dcterms:W3CDTF">2015-04-13T08:22:00Z</dcterms:created>
  <dcterms:modified xsi:type="dcterms:W3CDTF">2015-07-07T09:19:00Z</dcterms:modified>
</cp:coreProperties>
</file>